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06251" w14:textId="77777777" w:rsidR="00670335" w:rsidRPr="000C6C20" w:rsidRDefault="00244644" w:rsidP="005C20E8">
      <w:pPr>
        <w:spacing w:before="89"/>
        <w:ind w:right="-42"/>
        <w:jc w:val="center"/>
        <w:rPr>
          <w:rFonts w:ascii="Times New Roman" w:hAnsi="Times New Roman" w:cs="Times New Roman"/>
          <w:b/>
          <w:sz w:val="24"/>
          <w:szCs w:val="24"/>
        </w:rPr>
      </w:pPr>
      <w:bookmarkStart w:id="0" w:name="_GoBack"/>
      <w:r w:rsidRPr="000C6C20">
        <w:rPr>
          <w:rFonts w:ascii="Times New Roman" w:hAnsi="Times New Roman" w:cs="Times New Roman"/>
          <w:b/>
          <w:sz w:val="24"/>
          <w:szCs w:val="24"/>
        </w:rPr>
        <w:t>ANTI-CORRUPTION POLICY</w:t>
      </w:r>
    </w:p>
    <w:p w14:paraId="625E5BDC" w14:textId="77777777" w:rsidR="005C20E8" w:rsidRPr="000C6C20" w:rsidRDefault="005C20E8" w:rsidP="005C20E8">
      <w:pPr>
        <w:pStyle w:val="1"/>
        <w:spacing w:line="352" w:lineRule="auto"/>
        <w:ind w:right="1092" w:firstLine="1156"/>
        <w:rPr>
          <w:rFonts w:ascii="Times New Roman" w:hAnsi="Times New Roman" w:cs="Times New Roman"/>
          <w:sz w:val="24"/>
          <w:szCs w:val="24"/>
        </w:rPr>
      </w:pPr>
    </w:p>
    <w:p w14:paraId="6B788B34" w14:textId="1F357F38" w:rsidR="00670335" w:rsidRPr="000C6C20" w:rsidRDefault="00244644" w:rsidP="005C20E8">
      <w:pPr>
        <w:pStyle w:val="1"/>
        <w:spacing w:line="352" w:lineRule="auto"/>
        <w:ind w:left="0" w:right="-42" w:firstLine="22"/>
        <w:jc w:val="center"/>
        <w:rPr>
          <w:rFonts w:ascii="Times New Roman" w:hAnsi="Times New Roman" w:cs="Times New Roman"/>
          <w:sz w:val="24"/>
          <w:szCs w:val="24"/>
        </w:rPr>
      </w:pPr>
      <w:r w:rsidRPr="000C6C20">
        <w:rPr>
          <w:rFonts w:ascii="Times New Roman" w:hAnsi="Times New Roman" w:cs="Times New Roman"/>
          <w:sz w:val="24"/>
          <w:szCs w:val="24"/>
        </w:rPr>
        <w:t>CHAPTER 1 (GENERAL PROVISIONS)</w:t>
      </w:r>
    </w:p>
    <w:p w14:paraId="0A812934" w14:textId="62625F06" w:rsidR="00670335" w:rsidRPr="000C6C20" w:rsidRDefault="00244644" w:rsidP="005C20E8">
      <w:pPr>
        <w:pStyle w:val="1"/>
        <w:rPr>
          <w:rFonts w:ascii="Times New Roman" w:hAnsi="Times New Roman" w:cs="Times New Roman"/>
          <w:sz w:val="24"/>
          <w:szCs w:val="24"/>
        </w:rPr>
      </w:pPr>
      <w:r w:rsidRPr="000C6C20">
        <w:rPr>
          <w:rFonts w:ascii="Times New Roman" w:hAnsi="Times New Roman" w:cs="Times New Roman"/>
          <w:sz w:val="24"/>
          <w:szCs w:val="24"/>
        </w:rPr>
        <w:t>Article 1 (Purpose)</w:t>
      </w:r>
    </w:p>
    <w:p w14:paraId="1816652B" w14:textId="5B5A8189" w:rsidR="00670335" w:rsidRPr="000C6C20" w:rsidRDefault="00244644">
      <w:pPr>
        <w:pStyle w:val="a4"/>
        <w:spacing w:line="247" w:lineRule="auto"/>
        <w:ind w:left="119" w:right="155"/>
        <w:jc w:val="both"/>
        <w:rPr>
          <w:rFonts w:ascii="Times New Roman" w:hAnsi="Times New Roman" w:cs="Times New Roman"/>
          <w:sz w:val="24"/>
          <w:szCs w:val="24"/>
        </w:rPr>
      </w:pPr>
      <w:r w:rsidRPr="000C6C20">
        <w:rPr>
          <w:rFonts w:ascii="Times New Roman" w:hAnsi="Times New Roman" w:cs="Times New Roman"/>
          <w:sz w:val="24"/>
          <w:szCs w:val="24"/>
        </w:rPr>
        <w:t>POSCO</w:t>
      </w:r>
      <w:r w:rsidRPr="000C6C20">
        <w:rPr>
          <w:rFonts w:ascii="Times New Roman" w:hAnsi="Times New Roman" w:cs="Times New Roman"/>
          <w:spacing w:val="-18"/>
          <w:sz w:val="24"/>
          <w:szCs w:val="24"/>
        </w:rPr>
        <w:t xml:space="preserve"> </w:t>
      </w:r>
      <w:r w:rsidRPr="000C6C20">
        <w:rPr>
          <w:rFonts w:ascii="Times New Roman" w:hAnsi="Times New Roman" w:cs="Times New Roman"/>
          <w:sz w:val="24"/>
          <w:szCs w:val="24"/>
        </w:rPr>
        <w:t>International</w:t>
      </w:r>
      <w:r w:rsidRPr="000C6C20">
        <w:rPr>
          <w:rFonts w:ascii="Times New Roman" w:hAnsi="Times New Roman" w:cs="Times New Roman"/>
          <w:spacing w:val="-16"/>
          <w:sz w:val="24"/>
          <w:szCs w:val="24"/>
        </w:rPr>
        <w:t xml:space="preserve"> </w:t>
      </w:r>
      <w:r w:rsidRPr="000C6C20">
        <w:rPr>
          <w:rFonts w:ascii="Times New Roman" w:hAnsi="Times New Roman" w:cs="Times New Roman"/>
          <w:sz w:val="24"/>
          <w:szCs w:val="24"/>
        </w:rPr>
        <w:t>Co.,</w:t>
      </w:r>
      <w:r w:rsidRPr="000C6C20">
        <w:rPr>
          <w:rFonts w:ascii="Times New Roman" w:hAnsi="Times New Roman" w:cs="Times New Roman"/>
          <w:spacing w:val="-17"/>
          <w:sz w:val="24"/>
          <w:szCs w:val="24"/>
        </w:rPr>
        <w:t xml:space="preserve"> </w:t>
      </w:r>
      <w:r w:rsidRPr="000C6C20">
        <w:rPr>
          <w:rFonts w:ascii="Times New Roman" w:hAnsi="Times New Roman" w:cs="Times New Roman"/>
          <w:sz w:val="24"/>
          <w:szCs w:val="24"/>
        </w:rPr>
        <w:t>Ltd.</w:t>
      </w:r>
      <w:r w:rsidRPr="000C6C20">
        <w:rPr>
          <w:rFonts w:ascii="Times New Roman" w:hAnsi="Times New Roman" w:cs="Times New Roman"/>
          <w:spacing w:val="-17"/>
          <w:sz w:val="24"/>
          <w:szCs w:val="24"/>
        </w:rPr>
        <w:t xml:space="preserve"> </w:t>
      </w:r>
      <w:r w:rsidRPr="000C6C20">
        <w:rPr>
          <w:rFonts w:ascii="Times New Roman" w:hAnsi="Times New Roman" w:cs="Times New Roman"/>
          <w:sz w:val="24"/>
          <w:szCs w:val="24"/>
        </w:rPr>
        <w:t>(hereinafter</w:t>
      </w:r>
      <w:r w:rsidRPr="000C6C20">
        <w:rPr>
          <w:rFonts w:ascii="Times New Roman" w:hAnsi="Times New Roman" w:cs="Times New Roman"/>
          <w:spacing w:val="-17"/>
          <w:sz w:val="24"/>
          <w:szCs w:val="24"/>
        </w:rPr>
        <w:t xml:space="preserve"> </w:t>
      </w:r>
      <w:r w:rsidRPr="000C6C20">
        <w:rPr>
          <w:rFonts w:ascii="Times New Roman" w:hAnsi="Times New Roman" w:cs="Times New Roman"/>
          <w:sz w:val="24"/>
          <w:szCs w:val="24"/>
        </w:rPr>
        <w:t>referred</w:t>
      </w:r>
      <w:r w:rsidRPr="000C6C20">
        <w:rPr>
          <w:rFonts w:ascii="Times New Roman" w:hAnsi="Times New Roman" w:cs="Times New Roman"/>
          <w:spacing w:val="-17"/>
          <w:sz w:val="24"/>
          <w:szCs w:val="24"/>
        </w:rPr>
        <w:t xml:space="preserve"> </w:t>
      </w:r>
      <w:r w:rsidRPr="000C6C20">
        <w:rPr>
          <w:rFonts w:ascii="Times New Roman" w:hAnsi="Times New Roman" w:cs="Times New Roman"/>
          <w:sz w:val="24"/>
          <w:szCs w:val="24"/>
        </w:rPr>
        <w:t>to</w:t>
      </w:r>
      <w:r w:rsidRPr="000C6C20">
        <w:rPr>
          <w:rFonts w:ascii="Times New Roman" w:hAnsi="Times New Roman" w:cs="Times New Roman"/>
          <w:spacing w:val="-17"/>
          <w:sz w:val="24"/>
          <w:szCs w:val="24"/>
        </w:rPr>
        <w:t xml:space="preserve"> </w:t>
      </w:r>
      <w:r w:rsidRPr="000C6C20">
        <w:rPr>
          <w:rFonts w:ascii="Times New Roman" w:hAnsi="Times New Roman" w:cs="Times New Roman"/>
          <w:sz w:val="24"/>
          <w:szCs w:val="24"/>
        </w:rPr>
        <w:t>as</w:t>
      </w:r>
      <w:r w:rsidRPr="000C6C20">
        <w:rPr>
          <w:rFonts w:ascii="Times New Roman" w:hAnsi="Times New Roman" w:cs="Times New Roman"/>
          <w:spacing w:val="-17"/>
          <w:sz w:val="24"/>
          <w:szCs w:val="24"/>
        </w:rPr>
        <w:t xml:space="preserve"> </w:t>
      </w:r>
      <w:r w:rsidRPr="000C6C20">
        <w:rPr>
          <w:rFonts w:ascii="Times New Roman" w:hAnsi="Times New Roman" w:cs="Times New Roman"/>
          <w:sz w:val="24"/>
          <w:szCs w:val="24"/>
        </w:rPr>
        <w:t>the</w:t>
      </w:r>
      <w:r w:rsidRPr="000C6C20">
        <w:rPr>
          <w:rFonts w:ascii="Times New Roman" w:hAnsi="Times New Roman" w:cs="Times New Roman"/>
          <w:spacing w:val="-16"/>
          <w:sz w:val="24"/>
          <w:szCs w:val="24"/>
        </w:rPr>
        <w:t xml:space="preserve"> </w:t>
      </w:r>
      <w:r w:rsidRPr="000C6C20">
        <w:rPr>
          <w:rFonts w:ascii="Times New Roman" w:hAnsi="Times New Roman" w:cs="Times New Roman"/>
          <w:sz w:val="24"/>
          <w:szCs w:val="24"/>
        </w:rPr>
        <w:t>"Company")</w:t>
      </w:r>
      <w:r w:rsidRPr="000C6C20">
        <w:rPr>
          <w:rFonts w:ascii="Times New Roman" w:hAnsi="Times New Roman" w:cs="Times New Roman"/>
          <w:spacing w:val="-17"/>
          <w:sz w:val="24"/>
          <w:szCs w:val="24"/>
        </w:rPr>
        <w:t xml:space="preserve"> </w:t>
      </w:r>
      <w:r w:rsidRPr="000C6C20">
        <w:rPr>
          <w:rFonts w:ascii="Times New Roman" w:hAnsi="Times New Roman" w:cs="Times New Roman"/>
          <w:sz w:val="24"/>
          <w:szCs w:val="24"/>
        </w:rPr>
        <w:t>is</w:t>
      </w:r>
      <w:r w:rsidRPr="000C6C20">
        <w:rPr>
          <w:rFonts w:ascii="Times New Roman" w:hAnsi="Times New Roman" w:cs="Times New Roman"/>
          <w:spacing w:val="-18"/>
          <w:sz w:val="24"/>
          <w:szCs w:val="24"/>
        </w:rPr>
        <w:t xml:space="preserve"> </w:t>
      </w:r>
      <w:r w:rsidRPr="000C6C20">
        <w:rPr>
          <w:rFonts w:ascii="Times New Roman" w:hAnsi="Times New Roman" w:cs="Times New Roman"/>
          <w:sz w:val="24"/>
          <w:szCs w:val="24"/>
        </w:rPr>
        <w:t>committed</w:t>
      </w:r>
      <w:r w:rsidRPr="000C6C20">
        <w:rPr>
          <w:rFonts w:ascii="Times New Roman" w:hAnsi="Times New Roman" w:cs="Times New Roman"/>
          <w:spacing w:val="-17"/>
          <w:sz w:val="24"/>
          <w:szCs w:val="24"/>
        </w:rPr>
        <w:t xml:space="preserve"> </w:t>
      </w:r>
      <w:r w:rsidRPr="000C6C20">
        <w:rPr>
          <w:rFonts w:ascii="Times New Roman" w:hAnsi="Times New Roman" w:cs="Times New Roman"/>
          <w:sz w:val="24"/>
          <w:szCs w:val="24"/>
        </w:rPr>
        <w:t>to</w:t>
      </w:r>
      <w:r w:rsidRPr="000C6C20">
        <w:rPr>
          <w:rFonts w:ascii="Times New Roman" w:hAnsi="Times New Roman" w:cs="Times New Roman"/>
          <w:spacing w:val="-17"/>
          <w:sz w:val="24"/>
          <w:szCs w:val="24"/>
        </w:rPr>
        <w:t xml:space="preserve"> </w:t>
      </w:r>
      <w:r w:rsidRPr="000C6C20">
        <w:rPr>
          <w:rFonts w:ascii="Times New Roman" w:hAnsi="Times New Roman" w:cs="Times New Roman"/>
          <w:sz w:val="24"/>
          <w:szCs w:val="24"/>
        </w:rPr>
        <w:t>the</w:t>
      </w:r>
      <w:r w:rsidRPr="000C6C20">
        <w:rPr>
          <w:rFonts w:ascii="Times New Roman" w:hAnsi="Times New Roman" w:cs="Times New Roman"/>
          <w:spacing w:val="-18"/>
          <w:sz w:val="24"/>
          <w:szCs w:val="24"/>
        </w:rPr>
        <w:t xml:space="preserve"> </w:t>
      </w:r>
      <w:r w:rsidRPr="000C6C20">
        <w:rPr>
          <w:rFonts w:ascii="Times New Roman" w:hAnsi="Times New Roman" w:cs="Times New Roman"/>
          <w:sz w:val="24"/>
          <w:szCs w:val="24"/>
        </w:rPr>
        <w:t xml:space="preserve">highest legal and ethical standards in conducting business in all regions of the world. The purpose of this </w:t>
      </w:r>
      <w:r w:rsidRPr="000C6C20">
        <w:rPr>
          <w:rFonts w:ascii="Times New Roman" w:hAnsi="Times New Roman" w:cs="Times New Roman"/>
          <w:spacing w:val="-3"/>
          <w:sz w:val="24"/>
          <w:szCs w:val="24"/>
        </w:rPr>
        <w:t xml:space="preserve">Policy </w:t>
      </w:r>
      <w:r w:rsidRPr="000C6C20">
        <w:rPr>
          <w:rFonts w:ascii="Times New Roman" w:hAnsi="Times New Roman" w:cs="Times New Roman"/>
          <w:sz w:val="24"/>
          <w:szCs w:val="24"/>
        </w:rPr>
        <w:t>is to ensure that not only employees of the Company but also the affiliates, agents, and counterparties of the Company comply with the global laws and legal standards governing anti-corruption.</w:t>
      </w:r>
    </w:p>
    <w:p w14:paraId="2E33DBB8" w14:textId="77777777" w:rsidR="00670335" w:rsidRPr="000C6C20" w:rsidRDefault="00670335">
      <w:pPr>
        <w:pStyle w:val="a4"/>
        <w:spacing w:before="3"/>
        <w:rPr>
          <w:rFonts w:ascii="Times New Roman" w:hAnsi="Times New Roman" w:cs="Times New Roman"/>
          <w:sz w:val="24"/>
          <w:szCs w:val="24"/>
        </w:rPr>
      </w:pPr>
    </w:p>
    <w:p w14:paraId="1680E50F" w14:textId="77777777" w:rsidR="00670335" w:rsidRPr="000C6C20" w:rsidRDefault="00244644">
      <w:pPr>
        <w:pStyle w:val="1"/>
        <w:ind w:left="119"/>
        <w:rPr>
          <w:rFonts w:ascii="Times New Roman" w:hAnsi="Times New Roman" w:cs="Times New Roman"/>
          <w:sz w:val="24"/>
          <w:szCs w:val="24"/>
        </w:rPr>
      </w:pPr>
      <w:r w:rsidRPr="000C6C20">
        <w:rPr>
          <w:rFonts w:ascii="Times New Roman" w:hAnsi="Times New Roman" w:cs="Times New Roman"/>
          <w:sz w:val="24"/>
          <w:szCs w:val="24"/>
        </w:rPr>
        <w:t>Article 2 (Scope)</w:t>
      </w:r>
    </w:p>
    <w:p w14:paraId="69E0214D" w14:textId="77777777" w:rsidR="00670335" w:rsidRPr="000C6C20" w:rsidRDefault="00244644">
      <w:pPr>
        <w:pStyle w:val="a4"/>
        <w:spacing w:before="171"/>
        <w:ind w:left="119"/>
        <w:rPr>
          <w:rFonts w:ascii="Times New Roman" w:hAnsi="Times New Roman" w:cs="Times New Roman"/>
          <w:sz w:val="24"/>
          <w:szCs w:val="24"/>
        </w:rPr>
      </w:pPr>
      <w:r w:rsidRPr="000C6C20">
        <w:rPr>
          <w:rFonts w:ascii="Times New Roman" w:hAnsi="Times New Roman" w:cs="Times New Roman"/>
          <w:sz w:val="24"/>
          <w:szCs w:val="24"/>
        </w:rPr>
        <w:t>This Policy shall apply to the Company's headquarters and Global Organizations.</w:t>
      </w:r>
    </w:p>
    <w:p w14:paraId="566A714B" w14:textId="77777777" w:rsidR="00670335" w:rsidRPr="000C6C20" w:rsidRDefault="00670335">
      <w:pPr>
        <w:pStyle w:val="a4"/>
        <w:spacing w:before="14"/>
        <w:rPr>
          <w:rFonts w:ascii="Times New Roman" w:hAnsi="Times New Roman" w:cs="Times New Roman"/>
          <w:sz w:val="24"/>
          <w:szCs w:val="24"/>
        </w:rPr>
      </w:pPr>
    </w:p>
    <w:p w14:paraId="4C8940C8" w14:textId="77777777" w:rsidR="00670335" w:rsidRPr="000C6C20" w:rsidRDefault="00244644">
      <w:pPr>
        <w:pStyle w:val="1"/>
        <w:ind w:left="119"/>
        <w:jc w:val="left"/>
        <w:rPr>
          <w:rFonts w:ascii="Times New Roman" w:hAnsi="Times New Roman" w:cs="Times New Roman"/>
          <w:sz w:val="24"/>
          <w:szCs w:val="24"/>
        </w:rPr>
      </w:pPr>
      <w:r w:rsidRPr="000C6C20">
        <w:rPr>
          <w:rFonts w:ascii="Times New Roman" w:hAnsi="Times New Roman" w:cs="Times New Roman"/>
          <w:sz w:val="24"/>
          <w:szCs w:val="24"/>
        </w:rPr>
        <w:t>Article 3 (Definition of Terms)</w:t>
      </w:r>
    </w:p>
    <w:p w14:paraId="48872022" w14:textId="77777777" w:rsidR="00670335" w:rsidRPr="000C6C20" w:rsidRDefault="00244644">
      <w:pPr>
        <w:pStyle w:val="a4"/>
        <w:spacing w:before="171"/>
        <w:ind w:left="119"/>
        <w:rPr>
          <w:rFonts w:ascii="Times New Roman" w:hAnsi="Times New Roman" w:cs="Times New Roman"/>
          <w:sz w:val="24"/>
          <w:szCs w:val="24"/>
        </w:rPr>
      </w:pPr>
      <w:r w:rsidRPr="000C6C20">
        <w:rPr>
          <w:rFonts w:ascii="Times New Roman" w:hAnsi="Times New Roman" w:cs="Times New Roman"/>
          <w:sz w:val="24"/>
          <w:szCs w:val="24"/>
        </w:rPr>
        <w:t>Terms used in the Policy shall have the meaning as below:</w:t>
      </w:r>
    </w:p>
    <w:p w14:paraId="02E88C46" w14:textId="77777777" w:rsidR="00670335" w:rsidRPr="000C6C20" w:rsidRDefault="00244644">
      <w:pPr>
        <w:pStyle w:val="a5"/>
        <w:numPr>
          <w:ilvl w:val="0"/>
          <w:numId w:val="6"/>
        </w:numPr>
        <w:tabs>
          <w:tab w:val="left" w:pos="920"/>
          <w:tab w:val="left" w:pos="921"/>
        </w:tabs>
        <w:spacing w:before="170"/>
        <w:ind w:hanging="402"/>
        <w:rPr>
          <w:rFonts w:ascii="Times New Roman" w:hAnsi="Times New Roman" w:cs="Times New Roman"/>
          <w:sz w:val="24"/>
          <w:szCs w:val="24"/>
        </w:rPr>
      </w:pPr>
      <w:r w:rsidRPr="000C6C20">
        <w:rPr>
          <w:rFonts w:ascii="Times New Roman" w:hAnsi="Times New Roman" w:cs="Times New Roman"/>
          <w:sz w:val="24"/>
          <w:szCs w:val="24"/>
        </w:rPr>
        <w:t>The term "Global Organizations" means Branch Offices and Entities,</w:t>
      </w:r>
      <w:r w:rsidRPr="000C6C20">
        <w:rPr>
          <w:rFonts w:ascii="Times New Roman" w:hAnsi="Times New Roman" w:cs="Times New Roman"/>
          <w:spacing w:val="-17"/>
          <w:sz w:val="24"/>
          <w:szCs w:val="24"/>
        </w:rPr>
        <w:t xml:space="preserve"> </w:t>
      </w:r>
      <w:r w:rsidRPr="000C6C20">
        <w:rPr>
          <w:rFonts w:ascii="Times New Roman" w:hAnsi="Times New Roman" w:cs="Times New Roman"/>
          <w:sz w:val="24"/>
          <w:szCs w:val="24"/>
        </w:rPr>
        <w:t>collectively.</w:t>
      </w:r>
    </w:p>
    <w:p w14:paraId="2E5A1DB1" w14:textId="77777777" w:rsidR="00670335" w:rsidRPr="000C6C20" w:rsidRDefault="00244644">
      <w:pPr>
        <w:pStyle w:val="a5"/>
        <w:numPr>
          <w:ilvl w:val="0"/>
          <w:numId w:val="6"/>
        </w:numPr>
        <w:tabs>
          <w:tab w:val="left" w:pos="920"/>
          <w:tab w:val="left" w:pos="921"/>
        </w:tabs>
        <w:spacing w:before="172" w:line="247" w:lineRule="auto"/>
        <w:ind w:right="156"/>
        <w:rPr>
          <w:rFonts w:ascii="Times New Roman" w:hAnsi="Times New Roman" w:cs="Times New Roman"/>
          <w:sz w:val="24"/>
          <w:szCs w:val="24"/>
        </w:rPr>
      </w:pPr>
      <w:r w:rsidRPr="000C6C20">
        <w:rPr>
          <w:rFonts w:ascii="Times New Roman" w:hAnsi="Times New Roman" w:cs="Times New Roman"/>
          <w:sz w:val="24"/>
          <w:szCs w:val="24"/>
        </w:rPr>
        <w:t>The</w:t>
      </w:r>
      <w:r w:rsidRPr="000C6C20">
        <w:rPr>
          <w:rFonts w:ascii="Times New Roman" w:hAnsi="Times New Roman" w:cs="Times New Roman"/>
          <w:spacing w:val="-6"/>
          <w:sz w:val="24"/>
          <w:szCs w:val="24"/>
        </w:rPr>
        <w:t xml:space="preserve"> </w:t>
      </w:r>
      <w:r w:rsidRPr="000C6C20">
        <w:rPr>
          <w:rFonts w:ascii="Times New Roman" w:hAnsi="Times New Roman" w:cs="Times New Roman"/>
          <w:sz w:val="24"/>
          <w:szCs w:val="24"/>
        </w:rPr>
        <w:t>term</w:t>
      </w:r>
      <w:r w:rsidRPr="000C6C20">
        <w:rPr>
          <w:rFonts w:ascii="Times New Roman" w:hAnsi="Times New Roman" w:cs="Times New Roman"/>
          <w:spacing w:val="-5"/>
          <w:sz w:val="24"/>
          <w:szCs w:val="24"/>
        </w:rPr>
        <w:t xml:space="preserve"> </w:t>
      </w:r>
      <w:r w:rsidRPr="000C6C20">
        <w:rPr>
          <w:rFonts w:ascii="Times New Roman" w:hAnsi="Times New Roman" w:cs="Times New Roman"/>
          <w:sz w:val="24"/>
          <w:szCs w:val="24"/>
        </w:rPr>
        <w:t>"Branch</w:t>
      </w:r>
      <w:r w:rsidRPr="000C6C20">
        <w:rPr>
          <w:rFonts w:ascii="Times New Roman" w:hAnsi="Times New Roman" w:cs="Times New Roman"/>
          <w:spacing w:val="-4"/>
          <w:sz w:val="24"/>
          <w:szCs w:val="24"/>
        </w:rPr>
        <w:t xml:space="preserve"> </w:t>
      </w:r>
      <w:r w:rsidRPr="000C6C20">
        <w:rPr>
          <w:rFonts w:ascii="Times New Roman" w:hAnsi="Times New Roman" w:cs="Times New Roman"/>
          <w:sz w:val="24"/>
          <w:szCs w:val="24"/>
        </w:rPr>
        <w:t>Office"</w:t>
      </w:r>
      <w:r w:rsidRPr="000C6C20">
        <w:rPr>
          <w:rFonts w:ascii="Times New Roman" w:hAnsi="Times New Roman" w:cs="Times New Roman"/>
          <w:spacing w:val="-6"/>
          <w:sz w:val="24"/>
          <w:szCs w:val="24"/>
        </w:rPr>
        <w:t xml:space="preserve"> </w:t>
      </w:r>
      <w:r w:rsidRPr="000C6C20">
        <w:rPr>
          <w:rFonts w:ascii="Times New Roman" w:hAnsi="Times New Roman" w:cs="Times New Roman"/>
          <w:sz w:val="24"/>
          <w:szCs w:val="24"/>
        </w:rPr>
        <w:t>means</w:t>
      </w:r>
      <w:r w:rsidRPr="000C6C20">
        <w:rPr>
          <w:rFonts w:ascii="Times New Roman" w:hAnsi="Times New Roman" w:cs="Times New Roman"/>
          <w:spacing w:val="-5"/>
          <w:sz w:val="24"/>
          <w:szCs w:val="24"/>
        </w:rPr>
        <w:t xml:space="preserve"> </w:t>
      </w:r>
      <w:r w:rsidRPr="000C6C20">
        <w:rPr>
          <w:rFonts w:ascii="Times New Roman" w:hAnsi="Times New Roman" w:cs="Times New Roman"/>
          <w:sz w:val="24"/>
          <w:szCs w:val="24"/>
        </w:rPr>
        <w:t>an</w:t>
      </w:r>
      <w:r w:rsidRPr="000C6C20">
        <w:rPr>
          <w:rFonts w:ascii="Times New Roman" w:hAnsi="Times New Roman" w:cs="Times New Roman"/>
          <w:spacing w:val="-5"/>
          <w:sz w:val="24"/>
          <w:szCs w:val="24"/>
        </w:rPr>
        <w:t xml:space="preserve"> </w:t>
      </w:r>
      <w:r w:rsidRPr="000C6C20">
        <w:rPr>
          <w:rFonts w:ascii="Times New Roman" w:hAnsi="Times New Roman" w:cs="Times New Roman"/>
          <w:sz w:val="24"/>
          <w:szCs w:val="24"/>
        </w:rPr>
        <w:t>overseas</w:t>
      </w:r>
      <w:r w:rsidRPr="000C6C20">
        <w:rPr>
          <w:rFonts w:ascii="Times New Roman" w:hAnsi="Times New Roman" w:cs="Times New Roman"/>
          <w:spacing w:val="-5"/>
          <w:sz w:val="24"/>
          <w:szCs w:val="24"/>
        </w:rPr>
        <w:t xml:space="preserve"> </w:t>
      </w:r>
      <w:r w:rsidRPr="000C6C20">
        <w:rPr>
          <w:rFonts w:ascii="Times New Roman" w:hAnsi="Times New Roman" w:cs="Times New Roman"/>
          <w:sz w:val="24"/>
          <w:szCs w:val="24"/>
        </w:rPr>
        <w:t>office,</w:t>
      </w:r>
      <w:r w:rsidRPr="000C6C20">
        <w:rPr>
          <w:rFonts w:ascii="Times New Roman" w:hAnsi="Times New Roman" w:cs="Times New Roman"/>
          <w:spacing w:val="-6"/>
          <w:sz w:val="24"/>
          <w:szCs w:val="24"/>
        </w:rPr>
        <w:t xml:space="preserve"> </w:t>
      </w:r>
      <w:r w:rsidRPr="000C6C20">
        <w:rPr>
          <w:rFonts w:ascii="Times New Roman" w:hAnsi="Times New Roman" w:cs="Times New Roman"/>
          <w:sz w:val="24"/>
          <w:szCs w:val="24"/>
        </w:rPr>
        <w:t>branch</w:t>
      </w:r>
      <w:r w:rsidRPr="000C6C20">
        <w:rPr>
          <w:rFonts w:ascii="Times New Roman" w:hAnsi="Times New Roman" w:cs="Times New Roman"/>
          <w:spacing w:val="-5"/>
          <w:sz w:val="24"/>
          <w:szCs w:val="24"/>
        </w:rPr>
        <w:t xml:space="preserve"> </w:t>
      </w:r>
      <w:r w:rsidRPr="000C6C20">
        <w:rPr>
          <w:rFonts w:ascii="Times New Roman" w:hAnsi="Times New Roman" w:cs="Times New Roman"/>
          <w:sz w:val="24"/>
          <w:szCs w:val="24"/>
        </w:rPr>
        <w:t>office,</w:t>
      </w:r>
      <w:r w:rsidRPr="000C6C20">
        <w:rPr>
          <w:rFonts w:ascii="Times New Roman" w:hAnsi="Times New Roman" w:cs="Times New Roman"/>
          <w:spacing w:val="-4"/>
          <w:sz w:val="24"/>
          <w:szCs w:val="24"/>
        </w:rPr>
        <w:t xml:space="preserve"> </w:t>
      </w:r>
      <w:r w:rsidRPr="000C6C20">
        <w:rPr>
          <w:rFonts w:ascii="Times New Roman" w:hAnsi="Times New Roman" w:cs="Times New Roman"/>
          <w:sz w:val="24"/>
          <w:szCs w:val="24"/>
        </w:rPr>
        <w:t>local</w:t>
      </w:r>
      <w:r w:rsidRPr="000C6C20">
        <w:rPr>
          <w:rFonts w:ascii="Times New Roman" w:hAnsi="Times New Roman" w:cs="Times New Roman"/>
          <w:spacing w:val="-5"/>
          <w:sz w:val="24"/>
          <w:szCs w:val="24"/>
        </w:rPr>
        <w:t xml:space="preserve"> </w:t>
      </w:r>
      <w:r w:rsidRPr="000C6C20">
        <w:rPr>
          <w:rFonts w:ascii="Times New Roman" w:hAnsi="Times New Roman" w:cs="Times New Roman"/>
          <w:sz w:val="24"/>
          <w:szCs w:val="24"/>
        </w:rPr>
        <w:t>office</w:t>
      </w:r>
      <w:r w:rsidRPr="000C6C20">
        <w:rPr>
          <w:rFonts w:ascii="Times New Roman" w:hAnsi="Times New Roman" w:cs="Times New Roman"/>
          <w:spacing w:val="-6"/>
          <w:sz w:val="24"/>
          <w:szCs w:val="24"/>
        </w:rPr>
        <w:t xml:space="preserve"> </w:t>
      </w:r>
      <w:r w:rsidRPr="000C6C20">
        <w:rPr>
          <w:rFonts w:ascii="Times New Roman" w:hAnsi="Times New Roman" w:cs="Times New Roman"/>
          <w:sz w:val="24"/>
          <w:szCs w:val="24"/>
        </w:rPr>
        <w:t>or</w:t>
      </w:r>
      <w:r w:rsidRPr="000C6C20">
        <w:rPr>
          <w:rFonts w:ascii="Times New Roman" w:hAnsi="Times New Roman" w:cs="Times New Roman"/>
          <w:spacing w:val="-5"/>
          <w:sz w:val="24"/>
          <w:szCs w:val="24"/>
        </w:rPr>
        <w:t xml:space="preserve"> </w:t>
      </w:r>
      <w:r w:rsidRPr="000C6C20">
        <w:rPr>
          <w:rFonts w:ascii="Times New Roman" w:hAnsi="Times New Roman" w:cs="Times New Roman"/>
          <w:sz w:val="24"/>
          <w:szCs w:val="24"/>
        </w:rPr>
        <w:t>any</w:t>
      </w:r>
      <w:r w:rsidRPr="000C6C20">
        <w:rPr>
          <w:rFonts w:ascii="Times New Roman" w:hAnsi="Times New Roman" w:cs="Times New Roman"/>
          <w:spacing w:val="-5"/>
          <w:sz w:val="24"/>
          <w:szCs w:val="24"/>
        </w:rPr>
        <w:t xml:space="preserve"> </w:t>
      </w:r>
      <w:r w:rsidRPr="000C6C20">
        <w:rPr>
          <w:rFonts w:ascii="Times New Roman" w:hAnsi="Times New Roman" w:cs="Times New Roman"/>
          <w:sz w:val="24"/>
          <w:szCs w:val="24"/>
        </w:rPr>
        <w:t>entity similar to the foregoing that is established</w:t>
      </w:r>
      <w:r w:rsidRPr="000C6C20">
        <w:rPr>
          <w:rFonts w:ascii="Times New Roman" w:hAnsi="Times New Roman" w:cs="Times New Roman"/>
          <w:spacing w:val="-9"/>
          <w:sz w:val="24"/>
          <w:szCs w:val="24"/>
        </w:rPr>
        <w:t xml:space="preserve"> </w:t>
      </w:r>
      <w:r w:rsidRPr="000C6C20">
        <w:rPr>
          <w:rFonts w:ascii="Times New Roman" w:hAnsi="Times New Roman" w:cs="Times New Roman"/>
          <w:sz w:val="24"/>
          <w:szCs w:val="24"/>
        </w:rPr>
        <w:t>abroad.</w:t>
      </w:r>
    </w:p>
    <w:p w14:paraId="5231D4FC" w14:textId="68125D27" w:rsidR="00670335" w:rsidRPr="000C6C20" w:rsidRDefault="00244644">
      <w:pPr>
        <w:pStyle w:val="a5"/>
        <w:numPr>
          <w:ilvl w:val="0"/>
          <w:numId w:val="6"/>
        </w:numPr>
        <w:tabs>
          <w:tab w:val="left" w:pos="920"/>
          <w:tab w:val="left" w:pos="921"/>
        </w:tabs>
        <w:spacing w:line="247" w:lineRule="auto"/>
        <w:ind w:right="154"/>
        <w:rPr>
          <w:rFonts w:ascii="Times New Roman" w:hAnsi="Times New Roman" w:cs="Times New Roman"/>
          <w:sz w:val="24"/>
          <w:szCs w:val="24"/>
        </w:rPr>
      </w:pPr>
      <w:r w:rsidRPr="000C6C20">
        <w:rPr>
          <w:rFonts w:ascii="Times New Roman" w:hAnsi="Times New Roman" w:cs="Times New Roman"/>
          <w:sz w:val="24"/>
          <w:szCs w:val="24"/>
        </w:rPr>
        <w:t>The</w:t>
      </w:r>
      <w:r w:rsidRPr="000C6C20">
        <w:rPr>
          <w:rFonts w:ascii="Times New Roman" w:hAnsi="Times New Roman" w:cs="Times New Roman"/>
          <w:spacing w:val="-18"/>
          <w:sz w:val="24"/>
          <w:szCs w:val="24"/>
        </w:rPr>
        <w:t xml:space="preserve"> </w:t>
      </w:r>
      <w:r w:rsidRPr="000C6C20">
        <w:rPr>
          <w:rFonts w:ascii="Times New Roman" w:hAnsi="Times New Roman" w:cs="Times New Roman"/>
          <w:sz w:val="24"/>
          <w:szCs w:val="24"/>
        </w:rPr>
        <w:t>term</w:t>
      </w:r>
      <w:r w:rsidRPr="000C6C20">
        <w:rPr>
          <w:rFonts w:ascii="Times New Roman" w:hAnsi="Times New Roman" w:cs="Times New Roman"/>
          <w:spacing w:val="-18"/>
          <w:sz w:val="24"/>
          <w:szCs w:val="24"/>
        </w:rPr>
        <w:t xml:space="preserve"> </w:t>
      </w:r>
      <w:r w:rsidRPr="000C6C20">
        <w:rPr>
          <w:rFonts w:ascii="Times New Roman" w:hAnsi="Times New Roman" w:cs="Times New Roman"/>
          <w:sz w:val="24"/>
          <w:szCs w:val="24"/>
        </w:rPr>
        <w:t>"Entity"</w:t>
      </w:r>
      <w:r w:rsidRPr="000C6C20">
        <w:rPr>
          <w:rFonts w:ascii="Times New Roman" w:hAnsi="Times New Roman" w:cs="Times New Roman"/>
          <w:spacing w:val="-17"/>
          <w:sz w:val="24"/>
          <w:szCs w:val="24"/>
        </w:rPr>
        <w:t xml:space="preserve"> </w:t>
      </w:r>
      <w:r w:rsidRPr="000C6C20">
        <w:rPr>
          <w:rFonts w:ascii="Times New Roman" w:hAnsi="Times New Roman" w:cs="Times New Roman"/>
          <w:sz w:val="24"/>
          <w:szCs w:val="24"/>
        </w:rPr>
        <w:t>means</w:t>
      </w:r>
      <w:r w:rsidRPr="000C6C20">
        <w:rPr>
          <w:rFonts w:ascii="Times New Roman" w:hAnsi="Times New Roman" w:cs="Times New Roman"/>
          <w:spacing w:val="-18"/>
          <w:sz w:val="24"/>
          <w:szCs w:val="24"/>
        </w:rPr>
        <w:t xml:space="preserve"> </w:t>
      </w:r>
      <w:r w:rsidRPr="000C6C20">
        <w:rPr>
          <w:rFonts w:ascii="Times New Roman" w:hAnsi="Times New Roman" w:cs="Times New Roman"/>
          <w:sz w:val="24"/>
          <w:szCs w:val="24"/>
        </w:rPr>
        <w:t>a</w:t>
      </w:r>
      <w:r w:rsidRPr="000C6C20">
        <w:rPr>
          <w:rFonts w:ascii="Times New Roman" w:hAnsi="Times New Roman" w:cs="Times New Roman"/>
          <w:spacing w:val="-18"/>
          <w:sz w:val="24"/>
          <w:szCs w:val="24"/>
        </w:rPr>
        <w:t xml:space="preserve"> </w:t>
      </w:r>
      <w:r w:rsidRPr="000C6C20">
        <w:rPr>
          <w:rFonts w:ascii="Times New Roman" w:hAnsi="Times New Roman" w:cs="Times New Roman"/>
          <w:sz w:val="24"/>
          <w:szCs w:val="24"/>
        </w:rPr>
        <w:t>trading</w:t>
      </w:r>
      <w:r w:rsidRPr="000C6C20">
        <w:rPr>
          <w:rFonts w:ascii="Times New Roman" w:hAnsi="Times New Roman" w:cs="Times New Roman"/>
          <w:spacing w:val="-18"/>
          <w:sz w:val="24"/>
          <w:szCs w:val="24"/>
        </w:rPr>
        <w:t xml:space="preserve"> </w:t>
      </w:r>
      <w:r w:rsidRPr="000C6C20">
        <w:rPr>
          <w:rFonts w:ascii="Times New Roman" w:hAnsi="Times New Roman" w:cs="Times New Roman"/>
          <w:spacing w:val="-3"/>
          <w:sz w:val="24"/>
          <w:szCs w:val="24"/>
        </w:rPr>
        <w:t>company,</w:t>
      </w:r>
      <w:r w:rsidRPr="000C6C20">
        <w:rPr>
          <w:rFonts w:ascii="Times New Roman" w:hAnsi="Times New Roman" w:cs="Times New Roman"/>
          <w:spacing w:val="-18"/>
          <w:sz w:val="24"/>
          <w:szCs w:val="24"/>
        </w:rPr>
        <w:t xml:space="preserve"> </w:t>
      </w:r>
      <w:r w:rsidRPr="000C6C20">
        <w:rPr>
          <w:rFonts w:ascii="Times New Roman" w:hAnsi="Times New Roman" w:cs="Times New Roman"/>
          <w:sz w:val="24"/>
          <w:szCs w:val="24"/>
        </w:rPr>
        <w:t>overseas</w:t>
      </w:r>
      <w:r w:rsidRPr="000C6C20">
        <w:rPr>
          <w:rFonts w:ascii="Times New Roman" w:hAnsi="Times New Roman" w:cs="Times New Roman"/>
          <w:spacing w:val="-17"/>
          <w:sz w:val="24"/>
          <w:szCs w:val="24"/>
        </w:rPr>
        <w:t xml:space="preserve"> </w:t>
      </w:r>
      <w:r w:rsidRPr="000C6C20">
        <w:rPr>
          <w:rFonts w:ascii="Times New Roman" w:hAnsi="Times New Roman" w:cs="Times New Roman"/>
          <w:sz w:val="24"/>
          <w:szCs w:val="24"/>
        </w:rPr>
        <w:t>investment</w:t>
      </w:r>
      <w:r w:rsidRPr="000C6C20">
        <w:rPr>
          <w:rFonts w:ascii="Times New Roman" w:hAnsi="Times New Roman" w:cs="Times New Roman"/>
          <w:spacing w:val="-19"/>
          <w:sz w:val="24"/>
          <w:szCs w:val="24"/>
        </w:rPr>
        <w:t xml:space="preserve"> </w:t>
      </w:r>
      <w:r w:rsidRPr="000C6C20">
        <w:rPr>
          <w:rFonts w:ascii="Times New Roman" w:hAnsi="Times New Roman" w:cs="Times New Roman"/>
          <w:spacing w:val="-3"/>
          <w:sz w:val="24"/>
          <w:szCs w:val="24"/>
        </w:rPr>
        <w:t>company,</w:t>
      </w:r>
      <w:r w:rsidRPr="000C6C20">
        <w:rPr>
          <w:rFonts w:ascii="Times New Roman" w:hAnsi="Times New Roman" w:cs="Times New Roman"/>
          <w:spacing w:val="-17"/>
          <w:sz w:val="24"/>
          <w:szCs w:val="24"/>
        </w:rPr>
        <w:t xml:space="preserve"> </w:t>
      </w:r>
      <w:r w:rsidRPr="000C6C20">
        <w:rPr>
          <w:rFonts w:ascii="Times New Roman" w:hAnsi="Times New Roman" w:cs="Times New Roman"/>
          <w:sz w:val="24"/>
          <w:szCs w:val="24"/>
        </w:rPr>
        <w:t>or</w:t>
      </w:r>
      <w:r w:rsidRPr="000C6C20">
        <w:rPr>
          <w:rFonts w:ascii="Times New Roman" w:hAnsi="Times New Roman" w:cs="Times New Roman"/>
          <w:spacing w:val="-19"/>
          <w:sz w:val="24"/>
          <w:szCs w:val="24"/>
        </w:rPr>
        <w:t xml:space="preserve"> </w:t>
      </w:r>
      <w:r w:rsidRPr="000C6C20">
        <w:rPr>
          <w:rFonts w:ascii="Times New Roman" w:hAnsi="Times New Roman" w:cs="Times New Roman"/>
          <w:sz w:val="24"/>
          <w:szCs w:val="24"/>
        </w:rPr>
        <w:t>any</w:t>
      </w:r>
      <w:r w:rsidRPr="000C6C20">
        <w:rPr>
          <w:rFonts w:ascii="Times New Roman" w:hAnsi="Times New Roman" w:cs="Times New Roman"/>
          <w:spacing w:val="-18"/>
          <w:sz w:val="24"/>
          <w:szCs w:val="24"/>
        </w:rPr>
        <w:t xml:space="preserve"> </w:t>
      </w:r>
      <w:r w:rsidRPr="000C6C20">
        <w:rPr>
          <w:rFonts w:ascii="Times New Roman" w:hAnsi="Times New Roman" w:cs="Times New Roman"/>
          <w:sz w:val="24"/>
          <w:szCs w:val="24"/>
        </w:rPr>
        <w:t>company invested by the</w:t>
      </w:r>
      <w:r w:rsidRPr="000C6C20">
        <w:rPr>
          <w:rFonts w:ascii="Times New Roman" w:hAnsi="Times New Roman" w:cs="Times New Roman"/>
          <w:spacing w:val="-2"/>
          <w:sz w:val="24"/>
          <w:szCs w:val="24"/>
        </w:rPr>
        <w:t xml:space="preserve"> </w:t>
      </w:r>
      <w:r w:rsidRPr="000C6C20">
        <w:rPr>
          <w:rFonts w:ascii="Times New Roman" w:hAnsi="Times New Roman" w:cs="Times New Roman"/>
          <w:sz w:val="24"/>
          <w:szCs w:val="24"/>
        </w:rPr>
        <w:t>foregoing.</w:t>
      </w:r>
    </w:p>
    <w:p w14:paraId="662CBAC0" w14:textId="018170C2" w:rsidR="005A4A6F" w:rsidRPr="000C6C20" w:rsidRDefault="005A4A6F" w:rsidP="005A4A6F">
      <w:pPr>
        <w:pStyle w:val="a5"/>
        <w:numPr>
          <w:ilvl w:val="0"/>
          <w:numId w:val="6"/>
        </w:numPr>
        <w:tabs>
          <w:tab w:val="left" w:pos="920"/>
          <w:tab w:val="left" w:pos="921"/>
        </w:tabs>
        <w:spacing w:line="247" w:lineRule="auto"/>
        <w:ind w:right="154"/>
        <w:rPr>
          <w:rFonts w:ascii="Times New Roman" w:hAnsi="Times New Roman" w:cs="Times New Roman"/>
          <w:sz w:val="24"/>
          <w:szCs w:val="24"/>
        </w:rPr>
      </w:pPr>
      <w:r w:rsidRPr="000C6C20">
        <w:rPr>
          <w:rFonts w:ascii="Times New Roman" w:hAnsi="Times New Roman" w:cs="Times New Roman"/>
          <w:sz w:val="24"/>
          <w:szCs w:val="24"/>
        </w:rPr>
        <w:t xml:space="preserve">The term “Third Party Representative” means any third party that: (1) is engaged to act for or on behalf of the Company; and </w:t>
      </w:r>
      <w:proofErr w:type="gramStart"/>
      <w:r w:rsidRPr="000C6C20">
        <w:rPr>
          <w:rFonts w:ascii="Times New Roman" w:hAnsi="Times New Roman" w:cs="Times New Roman"/>
          <w:sz w:val="24"/>
          <w:szCs w:val="24"/>
        </w:rPr>
        <w:t>(2) is expected</w:t>
      </w:r>
      <w:proofErr w:type="gramEnd"/>
      <w:r w:rsidRPr="000C6C20">
        <w:rPr>
          <w:rFonts w:ascii="Times New Roman" w:hAnsi="Times New Roman" w:cs="Times New Roman"/>
          <w:sz w:val="24"/>
          <w:szCs w:val="24"/>
        </w:rPr>
        <w:t xml:space="preserve"> to interact with government officials, current customers, or prospective customers in the course of performing services for the Company.</w:t>
      </w:r>
    </w:p>
    <w:p w14:paraId="772F8A7A" w14:textId="08773B2C" w:rsidR="003B3225" w:rsidRPr="000C6C20" w:rsidRDefault="00272B13" w:rsidP="005A4A6F">
      <w:pPr>
        <w:pStyle w:val="a5"/>
        <w:numPr>
          <w:ilvl w:val="0"/>
          <w:numId w:val="6"/>
        </w:numPr>
        <w:tabs>
          <w:tab w:val="left" w:pos="920"/>
          <w:tab w:val="left" w:pos="921"/>
        </w:tabs>
        <w:spacing w:line="247" w:lineRule="auto"/>
        <w:ind w:right="154"/>
        <w:rPr>
          <w:rFonts w:ascii="Times New Roman" w:hAnsi="Times New Roman" w:cs="Times New Roman"/>
          <w:sz w:val="24"/>
          <w:szCs w:val="24"/>
        </w:rPr>
      </w:pPr>
      <w:r w:rsidRPr="000C6C20">
        <w:rPr>
          <w:rFonts w:ascii="Times New Roman" w:hAnsi="Times New Roman" w:cs="Times New Roman"/>
          <w:sz w:val="24"/>
          <w:szCs w:val="24"/>
        </w:rPr>
        <w:t>The term “whistleblower” shall refer to employees of the Company and any of the Company’s third parties including but not limited to suppliers, contractors, ven</w:t>
      </w:r>
      <w:r w:rsidR="005A4A6F" w:rsidRPr="000C6C20">
        <w:rPr>
          <w:rFonts w:ascii="Times New Roman" w:hAnsi="Times New Roman" w:cs="Times New Roman"/>
          <w:sz w:val="24"/>
          <w:szCs w:val="24"/>
        </w:rPr>
        <w:t>dors,</w:t>
      </w:r>
      <w:r w:rsidRPr="000C6C20">
        <w:rPr>
          <w:rFonts w:ascii="Times New Roman" w:hAnsi="Times New Roman" w:cs="Times New Roman"/>
          <w:sz w:val="24"/>
          <w:szCs w:val="24"/>
        </w:rPr>
        <w:t xml:space="preserve"> service providers, and consultants who disclose or report in good faith actual or potential ethical misconduct in the workplace or business.</w:t>
      </w:r>
    </w:p>
    <w:p w14:paraId="17B4B9FE" w14:textId="1E4564EA" w:rsidR="005A4A6F" w:rsidRPr="000C6C20" w:rsidRDefault="004767C5" w:rsidP="005C20E8">
      <w:pPr>
        <w:pStyle w:val="ac"/>
        <w:numPr>
          <w:ilvl w:val="0"/>
          <w:numId w:val="6"/>
        </w:numPr>
        <w:spacing w:before="0" w:beforeAutospacing="0" w:after="0" w:afterAutospacing="0" w:line="300" w:lineRule="atLeast"/>
        <w:jc w:val="both"/>
        <w:rPr>
          <w:rFonts w:ascii="Times New Roman" w:hAnsi="Times New Roman" w:cs="Times New Roman"/>
          <w:color w:val="0000FF"/>
        </w:rPr>
      </w:pPr>
      <w:r w:rsidRPr="000C6C20">
        <w:rPr>
          <w:rFonts w:ascii="Times New Roman" w:hAnsi="Times New Roman" w:cs="Times New Roman"/>
          <w:color w:val="212529"/>
          <w:shd w:val="clear" w:color="auto" w:fill="FFFFFF"/>
        </w:rPr>
        <w:t xml:space="preserve">"Reporter" means an internal informant and a </w:t>
      </w:r>
      <w:proofErr w:type="gramStart"/>
      <w:r w:rsidRPr="000C6C20">
        <w:rPr>
          <w:rFonts w:ascii="Times New Roman" w:hAnsi="Times New Roman" w:cs="Times New Roman"/>
          <w:color w:val="212529"/>
          <w:shd w:val="clear" w:color="auto" w:fill="FFFFFF"/>
        </w:rPr>
        <w:t>general public</w:t>
      </w:r>
      <w:proofErr w:type="gramEnd"/>
      <w:r w:rsidRPr="000C6C20">
        <w:rPr>
          <w:rFonts w:ascii="Times New Roman" w:hAnsi="Times New Roman" w:cs="Times New Roman"/>
          <w:color w:val="212529"/>
          <w:shd w:val="clear" w:color="auto" w:fill="FFFFFF"/>
        </w:rPr>
        <w:t xml:space="preserve"> who has reported from outside.</w:t>
      </w:r>
      <w:r w:rsidR="005A4A6F" w:rsidRPr="000C6C20">
        <w:rPr>
          <w:rFonts w:ascii="Times New Roman" w:hAnsi="Times New Roman" w:cs="Times New Roman"/>
          <w:bCs/>
          <w:color w:val="0000FF"/>
        </w:rPr>
        <w:t xml:space="preserve"> </w:t>
      </w:r>
    </w:p>
    <w:p w14:paraId="5CC4B58A" w14:textId="77777777" w:rsidR="00670335" w:rsidRPr="000C6C20" w:rsidRDefault="00670335" w:rsidP="000C6C20">
      <w:pPr>
        <w:pStyle w:val="a4"/>
        <w:spacing w:before="3" w:line="480" w:lineRule="auto"/>
        <w:rPr>
          <w:rFonts w:ascii="Times New Roman" w:hAnsi="Times New Roman" w:cs="Times New Roman"/>
          <w:sz w:val="24"/>
          <w:szCs w:val="24"/>
          <w:lang w:eastAsia="ko-KR"/>
        </w:rPr>
      </w:pPr>
    </w:p>
    <w:p w14:paraId="71A81D0A" w14:textId="5E7BAF49" w:rsidR="00320204" w:rsidRPr="000C6C20" w:rsidRDefault="00244644" w:rsidP="000C6C20">
      <w:pPr>
        <w:pStyle w:val="1"/>
        <w:spacing w:line="480" w:lineRule="auto"/>
        <w:ind w:left="0" w:right="-42" w:firstLine="22"/>
        <w:jc w:val="center"/>
        <w:rPr>
          <w:rFonts w:ascii="Times New Roman" w:hAnsi="Times New Roman" w:cs="Times New Roman"/>
          <w:sz w:val="24"/>
          <w:szCs w:val="24"/>
        </w:rPr>
      </w:pPr>
      <w:r w:rsidRPr="000C6C20">
        <w:rPr>
          <w:rFonts w:ascii="Times New Roman" w:hAnsi="Times New Roman" w:cs="Times New Roman"/>
          <w:sz w:val="24"/>
          <w:szCs w:val="24"/>
        </w:rPr>
        <w:t>CHAPTER 2 (Organization, Responsibilities and Authorities)</w:t>
      </w:r>
    </w:p>
    <w:p w14:paraId="017561DA" w14:textId="5B4B4522" w:rsidR="00670335" w:rsidRPr="000C6C20" w:rsidRDefault="00244644" w:rsidP="005C20E8">
      <w:pPr>
        <w:pStyle w:val="1"/>
        <w:spacing w:line="352" w:lineRule="auto"/>
        <w:ind w:right="1833" w:firstLine="22"/>
        <w:rPr>
          <w:rFonts w:ascii="Times New Roman" w:hAnsi="Times New Roman" w:cs="Times New Roman"/>
          <w:sz w:val="24"/>
          <w:szCs w:val="24"/>
        </w:rPr>
      </w:pPr>
      <w:r w:rsidRPr="000C6C20">
        <w:rPr>
          <w:rFonts w:ascii="Times New Roman" w:hAnsi="Times New Roman" w:cs="Times New Roman"/>
          <w:sz w:val="24"/>
          <w:szCs w:val="24"/>
        </w:rPr>
        <w:t>Article 4 (Organization and Responsibilities and Authorities)</w:t>
      </w:r>
    </w:p>
    <w:p w14:paraId="0F379F32" w14:textId="77777777" w:rsidR="00670335" w:rsidRPr="000C6C20" w:rsidRDefault="00244644">
      <w:pPr>
        <w:pStyle w:val="a4"/>
        <w:spacing w:before="1" w:line="247" w:lineRule="auto"/>
        <w:ind w:left="920" w:right="154" w:hanging="401"/>
        <w:jc w:val="both"/>
        <w:rPr>
          <w:rFonts w:ascii="Times New Roman" w:hAnsi="Times New Roman" w:cs="Times New Roman"/>
          <w:sz w:val="24"/>
          <w:szCs w:val="24"/>
        </w:rPr>
      </w:pPr>
      <w:r w:rsidRPr="000C6C20">
        <w:rPr>
          <w:rFonts w:ascii="Cambria Math" w:eastAsia="바탕" w:hAnsi="Cambria Math" w:cs="Cambria Math"/>
          <w:sz w:val="24"/>
          <w:szCs w:val="24"/>
        </w:rPr>
        <w:t>①</w:t>
      </w:r>
      <w:r w:rsidRPr="000C6C20">
        <w:rPr>
          <w:rFonts w:ascii="Times New Roman" w:hAnsi="Times New Roman" w:cs="Times New Roman"/>
          <w:sz w:val="24"/>
          <w:szCs w:val="24"/>
        </w:rPr>
        <w:t xml:space="preserve"> The Righteous Management Office (hereinafter referred to as the "RMO") shall be responsible</w:t>
      </w:r>
      <w:r w:rsidRPr="000C6C20">
        <w:rPr>
          <w:rFonts w:ascii="Times New Roman" w:hAnsi="Times New Roman" w:cs="Times New Roman"/>
          <w:spacing w:val="-9"/>
          <w:sz w:val="24"/>
          <w:szCs w:val="24"/>
        </w:rPr>
        <w:t xml:space="preserve"> </w:t>
      </w:r>
      <w:r w:rsidRPr="000C6C20">
        <w:rPr>
          <w:rFonts w:ascii="Times New Roman" w:hAnsi="Times New Roman" w:cs="Times New Roman"/>
          <w:sz w:val="24"/>
          <w:szCs w:val="24"/>
        </w:rPr>
        <w:t>for</w:t>
      </w:r>
      <w:r w:rsidRPr="000C6C20">
        <w:rPr>
          <w:rFonts w:ascii="Times New Roman" w:hAnsi="Times New Roman" w:cs="Times New Roman"/>
          <w:spacing w:val="-9"/>
          <w:sz w:val="24"/>
          <w:szCs w:val="24"/>
        </w:rPr>
        <w:t xml:space="preserve"> </w:t>
      </w:r>
      <w:r w:rsidRPr="000C6C20">
        <w:rPr>
          <w:rFonts w:ascii="Times New Roman" w:hAnsi="Times New Roman" w:cs="Times New Roman"/>
          <w:sz w:val="24"/>
          <w:szCs w:val="24"/>
        </w:rPr>
        <w:t>administering</w:t>
      </w:r>
      <w:r w:rsidRPr="000C6C20">
        <w:rPr>
          <w:rFonts w:ascii="Times New Roman" w:hAnsi="Times New Roman" w:cs="Times New Roman"/>
          <w:spacing w:val="-10"/>
          <w:sz w:val="24"/>
          <w:szCs w:val="24"/>
        </w:rPr>
        <w:t xml:space="preserve"> </w:t>
      </w:r>
      <w:r w:rsidRPr="000C6C20">
        <w:rPr>
          <w:rFonts w:ascii="Times New Roman" w:hAnsi="Times New Roman" w:cs="Times New Roman"/>
          <w:sz w:val="24"/>
          <w:szCs w:val="24"/>
        </w:rPr>
        <w:t>this</w:t>
      </w:r>
      <w:r w:rsidRPr="000C6C20">
        <w:rPr>
          <w:rFonts w:ascii="Times New Roman" w:hAnsi="Times New Roman" w:cs="Times New Roman"/>
          <w:spacing w:val="-9"/>
          <w:sz w:val="24"/>
          <w:szCs w:val="24"/>
        </w:rPr>
        <w:t xml:space="preserve"> </w:t>
      </w:r>
      <w:r w:rsidRPr="000C6C20">
        <w:rPr>
          <w:rFonts w:ascii="Times New Roman" w:hAnsi="Times New Roman" w:cs="Times New Roman"/>
          <w:spacing w:val="-3"/>
          <w:sz w:val="24"/>
          <w:szCs w:val="24"/>
        </w:rPr>
        <w:t>Policy</w:t>
      </w:r>
      <w:r w:rsidRPr="000C6C20">
        <w:rPr>
          <w:rFonts w:ascii="Times New Roman" w:hAnsi="Times New Roman" w:cs="Times New Roman"/>
          <w:spacing w:val="-8"/>
          <w:sz w:val="24"/>
          <w:szCs w:val="24"/>
        </w:rPr>
        <w:t xml:space="preserve"> </w:t>
      </w:r>
      <w:r w:rsidRPr="000C6C20">
        <w:rPr>
          <w:rFonts w:ascii="Times New Roman" w:hAnsi="Times New Roman" w:cs="Times New Roman"/>
          <w:sz w:val="24"/>
          <w:szCs w:val="24"/>
        </w:rPr>
        <w:t>and</w:t>
      </w:r>
      <w:r w:rsidRPr="000C6C20">
        <w:rPr>
          <w:rFonts w:ascii="Times New Roman" w:hAnsi="Times New Roman" w:cs="Times New Roman"/>
          <w:spacing w:val="-10"/>
          <w:sz w:val="24"/>
          <w:szCs w:val="24"/>
        </w:rPr>
        <w:t xml:space="preserve"> </w:t>
      </w:r>
      <w:r w:rsidRPr="000C6C20">
        <w:rPr>
          <w:rFonts w:ascii="Times New Roman" w:hAnsi="Times New Roman" w:cs="Times New Roman"/>
          <w:sz w:val="24"/>
          <w:szCs w:val="24"/>
        </w:rPr>
        <w:t>may</w:t>
      </w:r>
      <w:r w:rsidRPr="000C6C20">
        <w:rPr>
          <w:rFonts w:ascii="Times New Roman" w:hAnsi="Times New Roman" w:cs="Times New Roman"/>
          <w:spacing w:val="-9"/>
          <w:sz w:val="24"/>
          <w:szCs w:val="24"/>
        </w:rPr>
        <w:t xml:space="preserve"> </w:t>
      </w:r>
      <w:r w:rsidRPr="000C6C20">
        <w:rPr>
          <w:rFonts w:ascii="Times New Roman" w:hAnsi="Times New Roman" w:cs="Times New Roman"/>
          <w:sz w:val="24"/>
          <w:szCs w:val="24"/>
        </w:rPr>
        <w:t>adopt</w:t>
      </w:r>
      <w:r w:rsidRPr="000C6C20">
        <w:rPr>
          <w:rFonts w:ascii="Times New Roman" w:hAnsi="Times New Roman" w:cs="Times New Roman"/>
          <w:spacing w:val="-10"/>
          <w:sz w:val="24"/>
          <w:szCs w:val="24"/>
        </w:rPr>
        <w:t xml:space="preserve"> </w:t>
      </w:r>
      <w:r w:rsidRPr="000C6C20">
        <w:rPr>
          <w:rFonts w:ascii="Times New Roman" w:hAnsi="Times New Roman" w:cs="Times New Roman"/>
          <w:sz w:val="24"/>
          <w:szCs w:val="24"/>
        </w:rPr>
        <w:t>a</w:t>
      </w:r>
      <w:r w:rsidRPr="000C6C20">
        <w:rPr>
          <w:rFonts w:ascii="Times New Roman" w:hAnsi="Times New Roman" w:cs="Times New Roman"/>
          <w:spacing w:val="-9"/>
          <w:sz w:val="24"/>
          <w:szCs w:val="24"/>
        </w:rPr>
        <w:t xml:space="preserve"> </w:t>
      </w:r>
      <w:r w:rsidRPr="000C6C20">
        <w:rPr>
          <w:rFonts w:ascii="Times New Roman" w:hAnsi="Times New Roman" w:cs="Times New Roman"/>
          <w:sz w:val="24"/>
          <w:szCs w:val="24"/>
        </w:rPr>
        <w:t>separate</w:t>
      </w:r>
      <w:r w:rsidRPr="000C6C20">
        <w:rPr>
          <w:rFonts w:ascii="Times New Roman" w:hAnsi="Times New Roman" w:cs="Times New Roman"/>
          <w:spacing w:val="-9"/>
          <w:sz w:val="24"/>
          <w:szCs w:val="24"/>
        </w:rPr>
        <w:t xml:space="preserve"> </w:t>
      </w:r>
      <w:r w:rsidRPr="000C6C20">
        <w:rPr>
          <w:rFonts w:ascii="Times New Roman" w:hAnsi="Times New Roman" w:cs="Times New Roman"/>
          <w:sz w:val="24"/>
          <w:szCs w:val="24"/>
        </w:rPr>
        <w:t>set</w:t>
      </w:r>
      <w:r w:rsidRPr="000C6C20">
        <w:rPr>
          <w:rFonts w:ascii="Times New Roman" w:hAnsi="Times New Roman" w:cs="Times New Roman"/>
          <w:spacing w:val="-9"/>
          <w:sz w:val="24"/>
          <w:szCs w:val="24"/>
        </w:rPr>
        <w:t xml:space="preserve"> </w:t>
      </w:r>
      <w:r w:rsidRPr="000C6C20">
        <w:rPr>
          <w:rFonts w:ascii="Times New Roman" w:hAnsi="Times New Roman" w:cs="Times New Roman"/>
          <w:spacing w:val="-3"/>
          <w:sz w:val="24"/>
          <w:szCs w:val="24"/>
        </w:rPr>
        <w:t>of</w:t>
      </w:r>
      <w:r w:rsidRPr="000C6C20">
        <w:rPr>
          <w:rFonts w:ascii="Times New Roman" w:hAnsi="Times New Roman" w:cs="Times New Roman"/>
          <w:spacing w:val="-9"/>
          <w:sz w:val="24"/>
          <w:szCs w:val="24"/>
        </w:rPr>
        <w:t xml:space="preserve"> </w:t>
      </w:r>
      <w:r w:rsidRPr="000C6C20">
        <w:rPr>
          <w:rFonts w:ascii="Times New Roman" w:hAnsi="Times New Roman" w:cs="Times New Roman"/>
          <w:sz w:val="24"/>
          <w:szCs w:val="24"/>
        </w:rPr>
        <w:t>standards</w:t>
      </w:r>
      <w:r w:rsidRPr="000C6C20">
        <w:rPr>
          <w:rFonts w:ascii="Times New Roman" w:hAnsi="Times New Roman" w:cs="Times New Roman"/>
          <w:spacing w:val="-10"/>
          <w:sz w:val="24"/>
          <w:szCs w:val="24"/>
        </w:rPr>
        <w:t xml:space="preserve"> </w:t>
      </w:r>
      <w:r w:rsidRPr="000C6C20">
        <w:rPr>
          <w:rFonts w:ascii="Times New Roman" w:hAnsi="Times New Roman" w:cs="Times New Roman"/>
          <w:sz w:val="24"/>
          <w:szCs w:val="24"/>
        </w:rPr>
        <w:t>for</w:t>
      </w:r>
      <w:r w:rsidRPr="000C6C20">
        <w:rPr>
          <w:rFonts w:ascii="Times New Roman" w:hAnsi="Times New Roman" w:cs="Times New Roman"/>
          <w:spacing w:val="-8"/>
          <w:sz w:val="24"/>
          <w:szCs w:val="24"/>
        </w:rPr>
        <w:t xml:space="preserve"> </w:t>
      </w:r>
      <w:r w:rsidRPr="000C6C20">
        <w:rPr>
          <w:rFonts w:ascii="Times New Roman" w:hAnsi="Times New Roman" w:cs="Times New Roman"/>
          <w:sz w:val="24"/>
          <w:szCs w:val="24"/>
        </w:rPr>
        <w:t>the efficient administration of this</w:t>
      </w:r>
      <w:r w:rsidRPr="000C6C20">
        <w:rPr>
          <w:rFonts w:ascii="Times New Roman" w:hAnsi="Times New Roman" w:cs="Times New Roman"/>
          <w:spacing w:val="-3"/>
          <w:sz w:val="24"/>
          <w:szCs w:val="24"/>
        </w:rPr>
        <w:t xml:space="preserve"> </w:t>
      </w:r>
      <w:r w:rsidRPr="000C6C20">
        <w:rPr>
          <w:rFonts w:ascii="Times New Roman" w:hAnsi="Times New Roman" w:cs="Times New Roman"/>
          <w:spacing w:val="-4"/>
          <w:sz w:val="24"/>
          <w:szCs w:val="24"/>
        </w:rPr>
        <w:t>Policy.</w:t>
      </w:r>
    </w:p>
    <w:p w14:paraId="00B71834" w14:textId="77777777" w:rsidR="005C20E8" w:rsidRPr="000C6C20" w:rsidRDefault="00244644" w:rsidP="00517D3C">
      <w:pPr>
        <w:pStyle w:val="a4"/>
        <w:spacing w:before="158" w:line="247" w:lineRule="auto"/>
        <w:ind w:left="920" w:right="154" w:hanging="401"/>
        <w:jc w:val="both"/>
        <w:rPr>
          <w:rFonts w:ascii="Times New Roman" w:hAnsi="Times New Roman" w:cs="Times New Roman"/>
          <w:sz w:val="24"/>
          <w:szCs w:val="24"/>
        </w:rPr>
      </w:pPr>
      <w:r w:rsidRPr="000C6C20">
        <w:rPr>
          <w:rFonts w:ascii="Cambria Math" w:eastAsia="바탕" w:hAnsi="Cambria Math" w:cs="Cambria Math"/>
          <w:sz w:val="24"/>
          <w:szCs w:val="24"/>
        </w:rPr>
        <w:t>②</w:t>
      </w:r>
      <w:r w:rsidRPr="000C6C20">
        <w:rPr>
          <w:rFonts w:ascii="Times New Roman" w:hAnsi="Times New Roman" w:cs="Times New Roman"/>
          <w:sz w:val="24"/>
          <w:szCs w:val="24"/>
        </w:rPr>
        <w:t xml:space="preserve"> The RMO may conduct inspections on the compliance with this Policy by Global Organizations and report the outcome of such inspections to the relevant governing bodies of the Company including the Board of Directors and the Audit Committee.</w:t>
      </w:r>
    </w:p>
    <w:p w14:paraId="0F619B9B" w14:textId="4663DBCE" w:rsidR="00670335" w:rsidRPr="000C6C20" w:rsidRDefault="005C20E8" w:rsidP="00517D3C">
      <w:pPr>
        <w:pStyle w:val="a4"/>
        <w:spacing w:before="158" w:line="247" w:lineRule="auto"/>
        <w:ind w:left="920" w:right="154" w:hanging="401"/>
        <w:jc w:val="both"/>
        <w:rPr>
          <w:rFonts w:ascii="Times New Roman" w:hAnsi="Times New Roman" w:cs="Times New Roman"/>
          <w:sz w:val="24"/>
          <w:szCs w:val="24"/>
        </w:rPr>
      </w:pPr>
      <w:r w:rsidRPr="000C6C20">
        <w:rPr>
          <w:rFonts w:ascii="Cambria Math" w:eastAsia="바탕" w:hAnsi="Cambria Math" w:cs="Cambria Math"/>
          <w:sz w:val="24"/>
          <w:szCs w:val="24"/>
        </w:rPr>
        <w:lastRenderedPageBreak/>
        <w:t>③</w:t>
      </w:r>
      <w:r w:rsidRPr="000C6C20">
        <w:rPr>
          <w:rFonts w:ascii="Times New Roman" w:hAnsi="Times New Roman" w:cs="Times New Roman"/>
          <w:sz w:val="24"/>
          <w:szCs w:val="24"/>
        </w:rPr>
        <w:t xml:space="preserve"> </w:t>
      </w:r>
      <w:proofErr w:type="gramStart"/>
      <w:r w:rsidR="00244644" w:rsidRPr="000C6C20">
        <w:rPr>
          <w:rFonts w:ascii="Times New Roman" w:hAnsi="Times New Roman" w:cs="Times New Roman"/>
          <w:sz w:val="24"/>
          <w:szCs w:val="24"/>
        </w:rPr>
        <w:t>For</w:t>
      </w:r>
      <w:proofErr w:type="gramEnd"/>
      <w:r w:rsidR="00244644" w:rsidRPr="000C6C20">
        <w:rPr>
          <w:rFonts w:ascii="Times New Roman" w:hAnsi="Times New Roman" w:cs="Times New Roman"/>
          <w:sz w:val="24"/>
          <w:szCs w:val="24"/>
        </w:rPr>
        <w:t xml:space="preserve"> any relevant matter not expressly provided in this </w:t>
      </w:r>
      <w:r w:rsidR="00244644" w:rsidRPr="000C6C20">
        <w:rPr>
          <w:rFonts w:ascii="Times New Roman" w:hAnsi="Times New Roman" w:cs="Times New Roman"/>
          <w:spacing w:val="-3"/>
          <w:sz w:val="24"/>
          <w:szCs w:val="24"/>
        </w:rPr>
        <w:t xml:space="preserve">Policy </w:t>
      </w:r>
      <w:r w:rsidR="00244644" w:rsidRPr="000C6C20">
        <w:rPr>
          <w:rFonts w:ascii="Times New Roman" w:hAnsi="Times New Roman" w:cs="Times New Roman"/>
          <w:sz w:val="24"/>
          <w:szCs w:val="24"/>
        </w:rPr>
        <w:t xml:space="preserve">or any provision open to multiple interpretations, it shall be governed by the Code </w:t>
      </w:r>
      <w:r w:rsidR="00244644" w:rsidRPr="000C6C20">
        <w:rPr>
          <w:rFonts w:ascii="Times New Roman" w:hAnsi="Times New Roman" w:cs="Times New Roman"/>
          <w:spacing w:val="-3"/>
          <w:sz w:val="24"/>
          <w:szCs w:val="24"/>
        </w:rPr>
        <w:t xml:space="preserve">of </w:t>
      </w:r>
      <w:r w:rsidR="00244644" w:rsidRPr="000C6C20">
        <w:rPr>
          <w:rFonts w:ascii="Times New Roman" w:hAnsi="Times New Roman" w:cs="Times New Roman"/>
          <w:sz w:val="24"/>
          <w:szCs w:val="24"/>
        </w:rPr>
        <w:t>Ethics and other internal policies</w:t>
      </w:r>
      <w:r w:rsidR="00244644" w:rsidRPr="000C6C20">
        <w:rPr>
          <w:rFonts w:ascii="Times New Roman" w:hAnsi="Times New Roman" w:cs="Times New Roman"/>
          <w:spacing w:val="-7"/>
          <w:sz w:val="24"/>
          <w:szCs w:val="24"/>
        </w:rPr>
        <w:t xml:space="preserve"> </w:t>
      </w:r>
      <w:r w:rsidR="00244644" w:rsidRPr="000C6C20">
        <w:rPr>
          <w:rFonts w:ascii="Times New Roman" w:hAnsi="Times New Roman" w:cs="Times New Roman"/>
          <w:sz w:val="24"/>
          <w:szCs w:val="24"/>
        </w:rPr>
        <w:t>and</w:t>
      </w:r>
      <w:r w:rsidR="00244644" w:rsidRPr="000C6C20">
        <w:rPr>
          <w:rFonts w:ascii="Times New Roman" w:hAnsi="Times New Roman" w:cs="Times New Roman"/>
          <w:spacing w:val="-6"/>
          <w:sz w:val="24"/>
          <w:szCs w:val="24"/>
        </w:rPr>
        <w:t xml:space="preserve"> </w:t>
      </w:r>
      <w:r w:rsidR="00244644" w:rsidRPr="000C6C20">
        <w:rPr>
          <w:rFonts w:ascii="Times New Roman" w:hAnsi="Times New Roman" w:cs="Times New Roman"/>
          <w:sz w:val="24"/>
          <w:szCs w:val="24"/>
        </w:rPr>
        <w:t>regulations</w:t>
      </w:r>
      <w:r w:rsidR="00244644" w:rsidRPr="000C6C20">
        <w:rPr>
          <w:rFonts w:ascii="Times New Roman" w:hAnsi="Times New Roman" w:cs="Times New Roman"/>
          <w:spacing w:val="-7"/>
          <w:sz w:val="24"/>
          <w:szCs w:val="24"/>
        </w:rPr>
        <w:t xml:space="preserve"> </w:t>
      </w:r>
      <w:r w:rsidR="00244644" w:rsidRPr="000C6C20">
        <w:rPr>
          <w:rFonts w:ascii="Times New Roman" w:hAnsi="Times New Roman" w:cs="Times New Roman"/>
          <w:sz w:val="24"/>
          <w:szCs w:val="24"/>
        </w:rPr>
        <w:t>of</w:t>
      </w:r>
      <w:r w:rsidR="00244644" w:rsidRPr="000C6C20">
        <w:rPr>
          <w:rFonts w:ascii="Times New Roman" w:hAnsi="Times New Roman" w:cs="Times New Roman"/>
          <w:spacing w:val="-8"/>
          <w:sz w:val="24"/>
          <w:szCs w:val="24"/>
        </w:rPr>
        <w:t xml:space="preserve"> </w:t>
      </w:r>
      <w:r w:rsidR="00244644" w:rsidRPr="000C6C20">
        <w:rPr>
          <w:rFonts w:ascii="Times New Roman" w:hAnsi="Times New Roman" w:cs="Times New Roman"/>
          <w:sz w:val="24"/>
          <w:szCs w:val="24"/>
        </w:rPr>
        <w:t>the</w:t>
      </w:r>
      <w:r w:rsidR="00244644" w:rsidRPr="000C6C20">
        <w:rPr>
          <w:rFonts w:ascii="Times New Roman" w:hAnsi="Times New Roman" w:cs="Times New Roman"/>
          <w:spacing w:val="-7"/>
          <w:sz w:val="24"/>
          <w:szCs w:val="24"/>
        </w:rPr>
        <w:t xml:space="preserve"> </w:t>
      </w:r>
      <w:r w:rsidR="00244644" w:rsidRPr="000C6C20">
        <w:rPr>
          <w:rFonts w:ascii="Times New Roman" w:hAnsi="Times New Roman" w:cs="Times New Roman"/>
          <w:sz w:val="24"/>
          <w:szCs w:val="24"/>
        </w:rPr>
        <w:t>Company</w:t>
      </w:r>
      <w:r w:rsidR="00244644" w:rsidRPr="000C6C20">
        <w:rPr>
          <w:rFonts w:ascii="Times New Roman" w:hAnsi="Times New Roman" w:cs="Times New Roman"/>
          <w:spacing w:val="-6"/>
          <w:sz w:val="24"/>
          <w:szCs w:val="24"/>
        </w:rPr>
        <w:t xml:space="preserve"> </w:t>
      </w:r>
      <w:r w:rsidR="00244644" w:rsidRPr="000C6C20">
        <w:rPr>
          <w:rFonts w:ascii="Times New Roman" w:hAnsi="Times New Roman" w:cs="Times New Roman"/>
          <w:sz w:val="24"/>
          <w:szCs w:val="24"/>
        </w:rPr>
        <w:t>or</w:t>
      </w:r>
      <w:r w:rsidR="00244644" w:rsidRPr="000C6C20">
        <w:rPr>
          <w:rFonts w:ascii="Times New Roman" w:hAnsi="Times New Roman" w:cs="Times New Roman"/>
          <w:spacing w:val="-7"/>
          <w:sz w:val="24"/>
          <w:szCs w:val="24"/>
        </w:rPr>
        <w:t xml:space="preserve"> </w:t>
      </w:r>
      <w:r w:rsidR="00244644" w:rsidRPr="000C6C20">
        <w:rPr>
          <w:rFonts w:ascii="Times New Roman" w:hAnsi="Times New Roman" w:cs="Times New Roman"/>
          <w:sz w:val="24"/>
          <w:szCs w:val="24"/>
        </w:rPr>
        <w:t>in</w:t>
      </w:r>
      <w:r w:rsidR="00244644" w:rsidRPr="000C6C20">
        <w:rPr>
          <w:rFonts w:ascii="Times New Roman" w:hAnsi="Times New Roman" w:cs="Times New Roman"/>
          <w:spacing w:val="-7"/>
          <w:sz w:val="24"/>
          <w:szCs w:val="24"/>
        </w:rPr>
        <w:t xml:space="preserve"> </w:t>
      </w:r>
      <w:r w:rsidR="00244644" w:rsidRPr="000C6C20">
        <w:rPr>
          <w:rFonts w:ascii="Times New Roman" w:hAnsi="Times New Roman" w:cs="Times New Roman"/>
          <w:sz w:val="24"/>
          <w:szCs w:val="24"/>
        </w:rPr>
        <w:t>accordance</w:t>
      </w:r>
      <w:r w:rsidR="00244644" w:rsidRPr="000C6C20">
        <w:rPr>
          <w:rFonts w:ascii="Times New Roman" w:hAnsi="Times New Roman" w:cs="Times New Roman"/>
          <w:spacing w:val="-7"/>
          <w:sz w:val="24"/>
          <w:szCs w:val="24"/>
        </w:rPr>
        <w:t xml:space="preserve"> </w:t>
      </w:r>
      <w:r w:rsidR="00244644" w:rsidRPr="000C6C20">
        <w:rPr>
          <w:rFonts w:ascii="Times New Roman" w:hAnsi="Times New Roman" w:cs="Times New Roman"/>
          <w:sz w:val="24"/>
          <w:szCs w:val="24"/>
        </w:rPr>
        <w:t>with</w:t>
      </w:r>
      <w:r w:rsidR="00244644" w:rsidRPr="000C6C20">
        <w:rPr>
          <w:rFonts w:ascii="Times New Roman" w:hAnsi="Times New Roman" w:cs="Times New Roman"/>
          <w:spacing w:val="-6"/>
          <w:sz w:val="24"/>
          <w:szCs w:val="24"/>
        </w:rPr>
        <w:t xml:space="preserve"> </w:t>
      </w:r>
      <w:r w:rsidR="00244644" w:rsidRPr="000C6C20">
        <w:rPr>
          <w:rFonts w:ascii="Times New Roman" w:hAnsi="Times New Roman" w:cs="Times New Roman"/>
          <w:sz w:val="24"/>
          <w:szCs w:val="24"/>
        </w:rPr>
        <w:t>interpretation</w:t>
      </w:r>
      <w:r w:rsidR="00244644" w:rsidRPr="000C6C20">
        <w:rPr>
          <w:rFonts w:ascii="Times New Roman" w:hAnsi="Times New Roman" w:cs="Times New Roman"/>
          <w:spacing w:val="-8"/>
          <w:sz w:val="24"/>
          <w:szCs w:val="24"/>
        </w:rPr>
        <w:t xml:space="preserve"> </w:t>
      </w:r>
      <w:r w:rsidR="00244644" w:rsidRPr="000C6C20">
        <w:rPr>
          <w:rFonts w:ascii="Times New Roman" w:hAnsi="Times New Roman" w:cs="Times New Roman"/>
          <w:sz w:val="24"/>
          <w:szCs w:val="24"/>
        </w:rPr>
        <w:t>by</w:t>
      </w:r>
      <w:r w:rsidR="00244644" w:rsidRPr="000C6C20">
        <w:rPr>
          <w:rFonts w:ascii="Times New Roman" w:hAnsi="Times New Roman" w:cs="Times New Roman"/>
          <w:spacing w:val="-7"/>
          <w:sz w:val="24"/>
          <w:szCs w:val="24"/>
        </w:rPr>
        <w:t xml:space="preserve"> </w:t>
      </w:r>
      <w:r w:rsidR="00244644" w:rsidRPr="000C6C20">
        <w:rPr>
          <w:rFonts w:ascii="Times New Roman" w:hAnsi="Times New Roman" w:cs="Times New Roman"/>
          <w:sz w:val="24"/>
          <w:szCs w:val="24"/>
        </w:rPr>
        <w:t>the</w:t>
      </w:r>
      <w:r w:rsidR="00244644" w:rsidRPr="000C6C20">
        <w:rPr>
          <w:rFonts w:ascii="Times New Roman" w:hAnsi="Times New Roman" w:cs="Times New Roman"/>
          <w:spacing w:val="-8"/>
          <w:sz w:val="24"/>
          <w:szCs w:val="24"/>
        </w:rPr>
        <w:t xml:space="preserve"> </w:t>
      </w:r>
      <w:r w:rsidR="00244644" w:rsidRPr="000C6C20">
        <w:rPr>
          <w:rFonts w:ascii="Times New Roman" w:hAnsi="Times New Roman" w:cs="Times New Roman"/>
          <w:sz w:val="24"/>
          <w:szCs w:val="24"/>
        </w:rPr>
        <w:t>RMO.</w:t>
      </w:r>
    </w:p>
    <w:p w14:paraId="2E9B32BF" w14:textId="7F11129A" w:rsidR="00670335" w:rsidRPr="000C6C20" w:rsidRDefault="00670335">
      <w:pPr>
        <w:pStyle w:val="a4"/>
        <w:spacing w:before="2"/>
        <w:rPr>
          <w:rFonts w:ascii="Times New Roman" w:hAnsi="Times New Roman" w:cs="Times New Roman"/>
          <w:sz w:val="24"/>
          <w:szCs w:val="24"/>
        </w:rPr>
      </w:pPr>
    </w:p>
    <w:p w14:paraId="1AEC833B" w14:textId="6C0BAEF9" w:rsidR="009B49E8" w:rsidRPr="000C6C20" w:rsidRDefault="00244644" w:rsidP="000C6C20">
      <w:pPr>
        <w:pStyle w:val="1"/>
        <w:spacing w:before="177" w:line="480" w:lineRule="auto"/>
        <w:ind w:left="1906" w:right="1940"/>
        <w:jc w:val="center"/>
        <w:rPr>
          <w:rFonts w:ascii="Times New Roman" w:hAnsi="Times New Roman" w:cs="Times New Roman"/>
          <w:sz w:val="24"/>
          <w:szCs w:val="24"/>
        </w:rPr>
      </w:pPr>
      <w:r w:rsidRPr="000C6C20">
        <w:rPr>
          <w:rFonts w:ascii="Times New Roman" w:hAnsi="Times New Roman" w:cs="Times New Roman"/>
          <w:sz w:val="24"/>
          <w:szCs w:val="24"/>
        </w:rPr>
        <w:t>CHAPTER 3</w:t>
      </w:r>
      <w:r w:rsidR="009B49E8" w:rsidRPr="000C6C20">
        <w:rPr>
          <w:rFonts w:ascii="Times New Roman" w:hAnsi="Times New Roman" w:cs="Times New Roman"/>
          <w:sz w:val="24"/>
          <w:szCs w:val="24"/>
        </w:rPr>
        <w:t xml:space="preserve"> </w:t>
      </w:r>
      <w:r w:rsidRPr="000C6C20">
        <w:rPr>
          <w:rFonts w:ascii="Times New Roman" w:hAnsi="Times New Roman" w:cs="Times New Roman"/>
          <w:sz w:val="24"/>
          <w:szCs w:val="24"/>
        </w:rPr>
        <w:t>(Procedures)</w:t>
      </w:r>
    </w:p>
    <w:p w14:paraId="12F68E06" w14:textId="76857E32" w:rsidR="00670335" w:rsidRPr="000C6C20" w:rsidRDefault="00244644" w:rsidP="005C20E8">
      <w:pPr>
        <w:pStyle w:val="1"/>
        <w:spacing w:line="352" w:lineRule="auto"/>
        <w:ind w:right="3487"/>
        <w:jc w:val="left"/>
        <w:rPr>
          <w:rFonts w:ascii="Times New Roman" w:hAnsi="Times New Roman" w:cs="Times New Roman"/>
          <w:sz w:val="24"/>
          <w:szCs w:val="24"/>
        </w:rPr>
      </w:pPr>
      <w:r w:rsidRPr="000C6C20">
        <w:rPr>
          <w:rFonts w:ascii="Times New Roman" w:hAnsi="Times New Roman" w:cs="Times New Roman"/>
          <w:sz w:val="24"/>
          <w:szCs w:val="24"/>
        </w:rPr>
        <w:t>Article 5 (Global Anti-Corruption Compliance)</w:t>
      </w:r>
    </w:p>
    <w:p w14:paraId="17B33E58" w14:textId="56DC0B9D" w:rsidR="00670335" w:rsidRPr="000C6C20" w:rsidRDefault="00244644">
      <w:pPr>
        <w:pStyle w:val="a4"/>
        <w:spacing w:before="1" w:line="247" w:lineRule="auto"/>
        <w:ind w:left="120" w:right="155" w:hanging="1"/>
        <w:jc w:val="both"/>
        <w:rPr>
          <w:rFonts w:ascii="Times New Roman" w:hAnsi="Times New Roman" w:cs="Times New Roman"/>
          <w:sz w:val="24"/>
          <w:szCs w:val="24"/>
        </w:rPr>
      </w:pPr>
      <w:r w:rsidRPr="000C6C20">
        <w:rPr>
          <w:rFonts w:ascii="Times New Roman" w:hAnsi="Times New Roman" w:cs="Times New Roman"/>
          <w:sz w:val="24"/>
          <w:szCs w:val="24"/>
        </w:rPr>
        <w:t>Executives</w:t>
      </w:r>
      <w:r w:rsidRPr="000C6C20">
        <w:rPr>
          <w:rFonts w:ascii="Times New Roman" w:hAnsi="Times New Roman" w:cs="Times New Roman"/>
          <w:spacing w:val="-17"/>
          <w:sz w:val="24"/>
          <w:szCs w:val="24"/>
        </w:rPr>
        <w:t xml:space="preserve"> </w:t>
      </w:r>
      <w:r w:rsidRPr="000C6C20">
        <w:rPr>
          <w:rFonts w:ascii="Times New Roman" w:hAnsi="Times New Roman" w:cs="Times New Roman"/>
          <w:sz w:val="24"/>
          <w:szCs w:val="24"/>
        </w:rPr>
        <w:t>and</w:t>
      </w:r>
      <w:r w:rsidRPr="000C6C20">
        <w:rPr>
          <w:rFonts w:ascii="Times New Roman" w:hAnsi="Times New Roman" w:cs="Times New Roman"/>
          <w:spacing w:val="-16"/>
          <w:sz w:val="24"/>
          <w:szCs w:val="24"/>
        </w:rPr>
        <w:t xml:space="preserve"> </w:t>
      </w:r>
      <w:r w:rsidRPr="000C6C20">
        <w:rPr>
          <w:rFonts w:ascii="Times New Roman" w:hAnsi="Times New Roman" w:cs="Times New Roman"/>
          <w:sz w:val="24"/>
          <w:szCs w:val="24"/>
        </w:rPr>
        <w:t>employees</w:t>
      </w:r>
      <w:r w:rsidRPr="000C6C20">
        <w:rPr>
          <w:rFonts w:ascii="Times New Roman" w:hAnsi="Times New Roman" w:cs="Times New Roman"/>
          <w:spacing w:val="-17"/>
          <w:sz w:val="24"/>
          <w:szCs w:val="24"/>
        </w:rPr>
        <w:t xml:space="preserve"> </w:t>
      </w:r>
      <w:r w:rsidRPr="000C6C20">
        <w:rPr>
          <w:rFonts w:ascii="Times New Roman" w:hAnsi="Times New Roman" w:cs="Times New Roman"/>
          <w:sz w:val="24"/>
          <w:szCs w:val="24"/>
        </w:rPr>
        <w:t>have</w:t>
      </w:r>
      <w:r w:rsidRPr="000C6C20">
        <w:rPr>
          <w:rFonts w:ascii="Times New Roman" w:hAnsi="Times New Roman" w:cs="Times New Roman"/>
          <w:spacing w:val="-16"/>
          <w:sz w:val="24"/>
          <w:szCs w:val="24"/>
        </w:rPr>
        <w:t xml:space="preserve"> </w:t>
      </w:r>
      <w:r w:rsidRPr="000C6C20">
        <w:rPr>
          <w:rFonts w:ascii="Times New Roman" w:hAnsi="Times New Roman" w:cs="Times New Roman"/>
          <w:sz w:val="24"/>
          <w:szCs w:val="24"/>
        </w:rPr>
        <w:t>the</w:t>
      </w:r>
      <w:r w:rsidRPr="000C6C20">
        <w:rPr>
          <w:rFonts w:ascii="Times New Roman" w:hAnsi="Times New Roman" w:cs="Times New Roman"/>
          <w:spacing w:val="-17"/>
          <w:sz w:val="24"/>
          <w:szCs w:val="24"/>
        </w:rPr>
        <w:t xml:space="preserve"> </w:t>
      </w:r>
      <w:r w:rsidRPr="000C6C20">
        <w:rPr>
          <w:rFonts w:ascii="Times New Roman" w:hAnsi="Times New Roman" w:cs="Times New Roman"/>
          <w:sz w:val="24"/>
          <w:szCs w:val="24"/>
        </w:rPr>
        <w:t>duty</w:t>
      </w:r>
      <w:r w:rsidRPr="000C6C20">
        <w:rPr>
          <w:rFonts w:ascii="Times New Roman" w:hAnsi="Times New Roman" w:cs="Times New Roman"/>
          <w:spacing w:val="-16"/>
          <w:sz w:val="24"/>
          <w:szCs w:val="24"/>
        </w:rPr>
        <w:t xml:space="preserve"> </w:t>
      </w:r>
      <w:r w:rsidRPr="000C6C20">
        <w:rPr>
          <w:rFonts w:ascii="Times New Roman" w:hAnsi="Times New Roman" w:cs="Times New Roman"/>
          <w:sz w:val="24"/>
          <w:szCs w:val="24"/>
        </w:rPr>
        <w:t>of</w:t>
      </w:r>
      <w:r w:rsidRPr="000C6C20">
        <w:rPr>
          <w:rFonts w:ascii="Times New Roman" w:hAnsi="Times New Roman" w:cs="Times New Roman"/>
          <w:spacing w:val="-17"/>
          <w:sz w:val="24"/>
          <w:szCs w:val="24"/>
        </w:rPr>
        <w:t xml:space="preserve"> </w:t>
      </w:r>
      <w:r w:rsidRPr="000C6C20">
        <w:rPr>
          <w:rFonts w:ascii="Times New Roman" w:hAnsi="Times New Roman" w:cs="Times New Roman"/>
          <w:sz w:val="24"/>
          <w:szCs w:val="24"/>
        </w:rPr>
        <w:t>compliance</w:t>
      </w:r>
      <w:r w:rsidRPr="000C6C20">
        <w:rPr>
          <w:rFonts w:ascii="Times New Roman" w:hAnsi="Times New Roman" w:cs="Times New Roman"/>
          <w:spacing w:val="-16"/>
          <w:sz w:val="24"/>
          <w:szCs w:val="24"/>
        </w:rPr>
        <w:t xml:space="preserve"> </w:t>
      </w:r>
      <w:r w:rsidRPr="000C6C20">
        <w:rPr>
          <w:rFonts w:ascii="Times New Roman" w:hAnsi="Times New Roman" w:cs="Times New Roman"/>
          <w:sz w:val="24"/>
          <w:szCs w:val="24"/>
        </w:rPr>
        <w:t>with</w:t>
      </w:r>
      <w:r w:rsidRPr="000C6C20">
        <w:rPr>
          <w:rFonts w:ascii="Times New Roman" w:hAnsi="Times New Roman" w:cs="Times New Roman"/>
          <w:spacing w:val="-17"/>
          <w:sz w:val="24"/>
          <w:szCs w:val="24"/>
        </w:rPr>
        <w:t xml:space="preserve"> </w:t>
      </w:r>
      <w:r w:rsidRPr="000C6C20">
        <w:rPr>
          <w:rFonts w:ascii="Times New Roman" w:hAnsi="Times New Roman" w:cs="Times New Roman"/>
          <w:sz w:val="24"/>
          <w:szCs w:val="24"/>
        </w:rPr>
        <w:t>all</w:t>
      </w:r>
      <w:r w:rsidRPr="000C6C20">
        <w:rPr>
          <w:rFonts w:ascii="Times New Roman" w:hAnsi="Times New Roman" w:cs="Times New Roman"/>
          <w:spacing w:val="-18"/>
          <w:sz w:val="24"/>
          <w:szCs w:val="24"/>
        </w:rPr>
        <w:t xml:space="preserve"> </w:t>
      </w:r>
      <w:r w:rsidRPr="000C6C20">
        <w:rPr>
          <w:rFonts w:ascii="Times New Roman" w:hAnsi="Times New Roman" w:cs="Times New Roman"/>
          <w:sz w:val="24"/>
          <w:szCs w:val="24"/>
        </w:rPr>
        <w:t>global</w:t>
      </w:r>
      <w:r w:rsidRPr="000C6C20">
        <w:rPr>
          <w:rFonts w:ascii="Times New Roman" w:hAnsi="Times New Roman" w:cs="Times New Roman"/>
          <w:spacing w:val="-17"/>
          <w:sz w:val="24"/>
          <w:szCs w:val="24"/>
        </w:rPr>
        <w:t xml:space="preserve"> and local </w:t>
      </w:r>
      <w:r w:rsidRPr="000C6C20">
        <w:rPr>
          <w:rFonts w:ascii="Times New Roman" w:hAnsi="Times New Roman" w:cs="Times New Roman"/>
          <w:sz w:val="24"/>
          <w:szCs w:val="24"/>
        </w:rPr>
        <w:t>laws</w:t>
      </w:r>
      <w:r w:rsidRPr="000C6C20">
        <w:rPr>
          <w:rFonts w:ascii="Times New Roman" w:hAnsi="Times New Roman" w:cs="Times New Roman"/>
          <w:spacing w:val="-17"/>
          <w:sz w:val="24"/>
          <w:szCs w:val="24"/>
        </w:rPr>
        <w:t xml:space="preserve"> </w:t>
      </w:r>
      <w:r w:rsidRPr="000C6C20">
        <w:rPr>
          <w:rFonts w:ascii="Times New Roman" w:hAnsi="Times New Roman" w:cs="Times New Roman"/>
          <w:sz w:val="24"/>
          <w:szCs w:val="24"/>
        </w:rPr>
        <w:t>and</w:t>
      </w:r>
      <w:r w:rsidRPr="000C6C20">
        <w:rPr>
          <w:rFonts w:ascii="Times New Roman" w:hAnsi="Times New Roman" w:cs="Times New Roman"/>
          <w:spacing w:val="-17"/>
          <w:sz w:val="24"/>
          <w:szCs w:val="24"/>
        </w:rPr>
        <w:t xml:space="preserve"> </w:t>
      </w:r>
      <w:r w:rsidRPr="000C6C20">
        <w:rPr>
          <w:rFonts w:ascii="Times New Roman" w:hAnsi="Times New Roman" w:cs="Times New Roman"/>
          <w:sz w:val="24"/>
          <w:szCs w:val="24"/>
        </w:rPr>
        <w:t>standards</w:t>
      </w:r>
      <w:r w:rsidRPr="000C6C20">
        <w:rPr>
          <w:rFonts w:ascii="Times New Roman" w:hAnsi="Times New Roman" w:cs="Times New Roman"/>
          <w:spacing w:val="-17"/>
          <w:sz w:val="24"/>
          <w:szCs w:val="24"/>
        </w:rPr>
        <w:t xml:space="preserve"> </w:t>
      </w:r>
      <w:r w:rsidRPr="000C6C20">
        <w:rPr>
          <w:rFonts w:ascii="Times New Roman" w:hAnsi="Times New Roman" w:cs="Times New Roman"/>
          <w:sz w:val="24"/>
          <w:szCs w:val="24"/>
        </w:rPr>
        <w:t>regulating anti-corruption.</w:t>
      </w:r>
    </w:p>
    <w:p w14:paraId="7455EC08" w14:textId="77777777" w:rsidR="001B4C48" w:rsidRDefault="00011267">
      <w:pPr>
        <w:pStyle w:val="a4"/>
        <w:spacing w:before="160" w:line="247" w:lineRule="auto"/>
        <w:ind w:left="120" w:right="153"/>
        <w:jc w:val="both"/>
        <w:rPr>
          <w:rFonts w:ascii="Times New Roman" w:hAnsi="Times New Roman" w:cs="Times New Roman"/>
          <w:sz w:val="24"/>
          <w:szCs w:val="24"/>
        </w:rPr>
      </w:pPr>
      <w:r w:rsidRPr="000C6C20">
        <w:rPr>
          <w:rFonts w:ascii="Times New Roman" w:hAnsi="Times New Roman" w:cs="Times New Roman"/>
          <w:sz w:val="24"/>
          <w:szCs w:val="24"/>
        </w:rPr>
        <w:t>Anti-corruption laws and standards include the US Foreign Corrupt Practices Act (FCPA), the UK Bribery Act (Bribery Act), the OECD Anti-Bribery Convention, and the UN Global</w:t>
      </w:r>
      <w:r w:rsidRPr="000C6C20">
        <w:rPr>
          <w:rFonts w:ascii="Times New Roman" w:hAnsi="Times New Roman" w:cs="Times New Roman"/>
          <w:spacing w:val="-13"/>
          <w:sz w:val="24"/>
          <w:szCs w:val="24"/>
        </w:rPr>
        <w:t xml:space="preserve"> </w:t>
      </w:r>
      <w:r w:rsidRPr="000C6C20">
        <w:rPr>
          <w:rFonts w:ascii="Times New Roman" w:hAnsi="Times New Roman" w:cs="Times New Roman"/>
          <w:sz w:val="24"/>
          <w:szCs w:val="24"/>
        </w:rPr>
        <w:t xml:space="preserve">Compact. </w:t>
      </w:r>
    </w:p>
    <w:p w14:paraId="754FC9CC" w14:textId="6759EFE5" w:rsidR="001B4C48" w:rsidRDefault="001B4C48" w:rsidP="001B4C48">
      <w:pPr>
        <w:pStyle w:val="a4"/>
        <w:numPr>
          <w:ilvl w:val="0"/>
          <w:numId w:val="14"/>
        </w:numPr>
        <w:spacing w:before="160" w:line="247" w:lineRule="auto"/>
        <w:ind w:right="153"/>
        <w:jc w:val="both"/>
        <w:rPr>
          <w:rFonts w:ascii="Times New Roman" w:hAnsi="Times New Roman" w:cs="Times New Roman"/>
          <w:sz w:val="24"/>
          <w:szCs w:val="24"/>
          <w:lang w:eastAsia="ko-KR"/>
        </w:rPr>
      </w:pPr>
      <w:r>
        <w:rPr>
          <w:rFonts w:ascii="Times New Roman" w:hAnsi="Times New Roman" w:cs="Times New Roman"/>
          <w:sz w:val="24"/>
          <w:szCs w:val="24"/>
          <w:lang w:eastAsia="ko-KR"/>
        </w:rPr>
        <w:t>The ‘FCPA’</w:t>
      </w:r>
      <w:r w:rsidRPr="001B4C48">
        <w:rPr>
          <w:rFonts w:ascii="Times New Roman" w:hAnsi="Times New Roman" w:cs="Times New Roman"/>
          <w:sz w:val="24"/>
          <w:szCs w:val="24"/>
          <w:lang w:eastAsia="ko-KR"/>
        </w:rPr>
        <w:t xml:space="preserve"> </w:t>
      </w:r>
      <w:r w:rsidR="0038346C">
        <w:rPr>
          <w:rFonts w:ascii="Times New Roman" w:hAnsi="Times New Roman" w:cs="Times New Roman"/>
          <w:sz w:val="24"/>
          <w:szCs w:val="24"/>
          <w:lang w:eastAsia="ko-KR"/>
        </w:rPr>
        <w:t>prohibits companies listed on the U.S. stock exchange and their affiliates from providing</w:t>
      </w:r>
      <w:r w:rsidRPr="001B4C48">
        <w:rPr>
          <w:rFonts w:ascii="Times New Roman" w:hAnsi="Times New Roman" w:cs="Times New Roman"/>
          <w:sz w:val="24"/>
          <w:szCs w:val="24"/>
          <w:lang w:eastAsia="ko-KR"/>
        </w:rPr>
        <w:t xml:space="preserve"> bribes to public officials outside the United States and stipulates the need for internal control, such as accur</w:t>
      </w:r>
      <w:r>
        <w:rPr>
          <w:rFonts w:ascii="Times New Roman" w:hAnsi="Times New Roman" w:cs="Times New Roman"/>
          <w:sz w:val="24"/>
          <w:szCs w:val="24"/>
          <w:lang w:eastAsia="ko-KR"/>
        </w:rPr>
        <w:t>ate book records and management</w:t>
      </w:r>
      <w:r w:rsidRPr="001B4C48">
        <w:rPr>
          <w:rFonts w:ascii="Times New Roman" w:hAnsi="Times New Roman" w:cs="Times New Roman"/>
          <w:sz w:val="24"/>
          <w:szCs w:val="24"/>
          <w:lang w:eastAsia="ko-KR"/>
        </w:rPr>
        <w:t xml:space="preserve"> in relation to accounting.</w:t>
      </w:r>
    </w:p>
    <w:p w14:paraId="0F1E9781" w14:textId="1395514D" w:rsidR="001B4C48" w:rsidRDefault="001B4C48" w:rsidP="001B4C48">
      <w:pPr>
        <w:pStyle w:val="a4"/>
        <w:numPr>
          <w:ilvl w:val="0"/>
          <w:numId w:val="14"/>
        </w:numPr>
        <w:spacing w:before="160" w:line="247" w:lineRule="auto"/>
        <w:ind w:right="153"/>
        <w:jc w:val="both"/>
        <w:rPr>
          <w:rFonts w:ascii="Times New Roman" w:hAnsi="Times New Roman" w:cs="Times New Roman"/>
          <w:sz w:val="24"/>
          <w:szCs w:val="24"/>
          <w:lang w:eastAsia="ko-KR"/>
        </w:rPr>
      </w:pPr>
      <w:r>
        <w:rPr>
          <w:rFonts w:ascii="Times New Roman" w:hAnsi="Times New Roman" w:cs="Times New Roman"/>
          <w:sz w:val="24"/>
          <w:szCs w:val="24"/>
          <w:lang w:eastAsia="ko-KR"/>
        </w:rPr>
        <w:t>The ‘Bribery Act’ prohibits UK companies an</w:t>
      </w:r>
      <w:r w:rsidR="0038346C">
        <w:rPr>
          <w:rFonts w:ascii="Times New Roman" w:hAnsi="Times New Roman" w:cs="Times New Roman"/>
          <w:sz w:val="24"/>
          <w:szCs w:val="24"/>
          <w:lang w:eastAsia="ko-KR"/>
        </w:rPr>
        <w:t xml:space="preserve">d companies operating in the UK from </w:t>
      </w:r>
      <w:proofErr w:type="gramStart"/>
      <w:r w:rsidR="0038346C">
        <w:rPr>
          <w:rFonts w:ascii="Times New Roman" w:hAnsi="Times New Roman" w:cs="Times New Roman"/>
          <w:sz w:val="24"/>
          <w:szCs w:val="24"/>
          <w:lang w:eastAsia="ko-KR"/>
        </w:rPr>
        <w:t>providing</w:t>
      </w:r>
      <w:proofErr w:type="gramEnd"/>
      <w:r w:rsidR="0038346C">
        <w:rPr>
          <w:rFonts w:ascii="Times New Roman" w:hAnsi="Times New Roman" w:cs="Times New Roman"/>
          <w:sz w:val="24"/>
          <w:szCs w:val="24"/>
          <w:lang w:eastAsia="ko-KR"/>
        </w:rPr>
        <w:t xml:space="preserve"> bribes to public officials and counterparties outside the UK.</w:t>
      </w:r>
    </w:p>
    <w:p w14:paraId="57CE7165" w14:textId="7217F3CE" w:rsidR="00A83589" w:rsidRPr="00A83589" w:rsidRDefault="00A83589" w:rsidP="001B4C48">
      <w:pPr>
        <w:pStyle w:val="a4"/>
        <w:numPr>
          <w:ilvl w:val="0"/>
          <w:numId w:val="14"/>
        </w:numPr>
        <w:spacing w:before="160" w:line="247" w:lineRule="auto"/>
        <w:ind w:right="153"/>
        <w:jc w:val="both"/>
        <w:rPr>
          <w:rFonts w:ascii="Times New Roman" w:hAnsi="Times New Roman" w:cs="Times New Roman"/>
          <w:sz w:val="24"/>
          <w:szCs w:val="24"/>
          <w:lang w:eastAsia="ko-KR"/>
        </w:rPr>
      </w:pPr>
      <w:r>
        <w:rPr>
          <w:rFonts w:ascii="Times New Roman" w:hAnsi="Times New Roman" w:cs="Times New Roman"/>
          <w:sz w:val="24"/>
          <w:szCs w:val="24"/>
          <w:lang w:eastAsia="ko-KR"/>
        </w:rPr>
        <w:t>The ‘OECD Anti-Bribery Convention’ is the first international convention to criminalize bribery to foreign officials</w:t>
      </w:r>
    </w:p>
    <w:p w14:paraId="343E5916" w14:textId="6B95D18A" w:rsidR="00A83589" w:rsidRPr="00A83589" w:rsidRDefault="00A83589" w:rsidP="00B878D2">
      <w:pPr>
        <w:pStyle w:val="a4"/>
        <w:spacing w:before="160" w:line="247" w:lineRule="auto"/>
        <w:ind w:left="840" w:right="153"/>
        <w:jc w:val="both"/>
        <w:rPr>
          <w:rFonts w:ascii="Times New Roman" w:hAnsi="Times New Roman" w:cs="Times New Roman"/>
          <w:sz w:val="24"/>
          <w:szCs w:val="24"/>
          <w:lang w:eastAsia="ko-KR"/>
        </w:rPr>
      </w:pPr>
      <w:r>
        <w:rPr>
          <w:rFonts w:ascii="Times New Roman" w:hAnsi="Times New Roman" w:cs="Times New Roman"/>
          <w:sz w:val="22"/>
          <w:szCs w:val="22"/>
          <w:lang w:eastAsia="ko-KR"/>
        </w:rPr>
        <w:t xml:space="preserve">To implement this, </w:t>
      </w:r>
      <w:r>
        <w:rPr>
          <w:rFonts w:ascii="Times New Roman" w:hAnsi="Times New Roman" w:cs="Times New Roman" w:hint="eastAsia"/>
          <w:sz w:val="22"/>
          <w:szCs w:val="22"/>
          <w:lang w:eastAsia="ko-KR"/>
        </w:rPr>
        <w:t xml:space="preserve">the Republic of Korea has enacted and implemented the </w:t>
      </w:r>
      <w:r w:rsidR="002F561D">
        <w:rPr>
          <w:rFonts w:ascii="Times New Roman" w:hAnsi="Times New Roman" w:cs="Times New Roman"/>
          <w:sz w:val="22"/>
          <w:szCs w:val="22"/>
          <w:lang w:eastAsia="ko-KR"/>
        </w:rPr>
        <w:t>‘</w:t>
      </w:r>
      <w:r w:rsidRPr="00A83589">
        <w:rPr>
          <w:rFonts w:ascii="Times New Roman" w:hAnsi="Times New Roman" w:cs="Times New Roman"/>
          <w:sz w:val="22"/>
          <w:szCs w:val="22"/>
          <w:lang w:eastAsia="ko-KR"/>
        </w:rPr>
        <w:t xml:space="preserve">Act </w:t>
      </w:r>
      <w:proofErr w:type="gramStart"/>
      <w:r w:rsidRPr="00A83589">
        <w:rPr>
          <w:rFonts w:ascii="Times New Roman" w:hAnsi="Times New Roman" w:cs="Times New Roman"/>
          <w:sz w:val="22"/>
          <w:szCs w:val="22"/>
          <w:lang w:eastAsia="ko-KR"/>
        </w:rPr>
        <w:t>On Combating Bribery Of Foreign Public Officials In</w:t>
      </w:r>
      <w:proofErr w:type="gramEnd"/>
      <w:r w:rsidRPr="00A83589">
        <w:rPr>
          <w:rFonts w:ascii="Times New Roman" w:hAnsi="Times New Roman" w:cs="Times New Roman"/>
          <w:sz w:val="22"/>
          <w:szCs w:val="22"/>
          <w:lang w:eastAsia="ko-KR"/>
        </w:rPr>
        <w:t xml:space="preserve"> International Business Transactions</w:t>
      </w:r>
      <w:r w:rsidR="002F561D">
        <w:rPr>
          <w:rFonts w:ascii="Times New Roman" w:hAnsi="Times New Roman" w:cs="Times New Roman"/>
          <w:sz w:val="22"/>
          <w:szCs w:val="22"/>
          <w:lang w:eastAsia="ko-KR"/>
        </w:rPr>
        <w:t>’</w:t>
      </w:r>
      <w:r w:rsidR="001B4C48" w:rsidRPr="00E74898">
        <w:rPr>
          <w:rFonts w:ascii="Times New Roman" w:hAnsi="Times New Roman" w:cs="Times New Roman"/>
          <w:sz w:val="22"/>
          <w:szCs w:val="22"/>
          <w:lang w:eastAsia="ko-KR"/>
        </w:rPr>
        <w:t>.</w:t>
      </w:r>
    </w:p>
    <w:p w14:paraId="12BADDBC" w14:textId="6D947AE4" w:rsidR="001B4C48" w:rsidRDefault="00A83589" w:rsidP="001B4C48">
      <w:pPr>
        <w:pStyle w:val="a4"/>
        <w:numPr>
          <w:ilvl w:val="0"/>
          <w:numId w:val="14"/>
        </w:numPr>
        <w:spacing w:before="160" w:line="247" w:lineRule="auto"/>
        <w:ind w:right="153"/>
        <w:jc w:val="both"/>
        <w:rPr>
          <w:rFonts w:ascii="Times New Roman" w:hAnsi="Times New Roman" w:cs="Times New Roman"/>
          <w:sz w:val="24"/>
          <w:szCs w:val="24"/>
          <w:lang w:eastAsia="ko-KR"/>
        </w:rPr>
      </w:pPr>
      <w:r>
        <w:rPr>
          <w:rFonts w:ascii="Times New Roman" w:hAnsi="Times New Roman" w:cs="Times New Roman"/>
          <w:sz w:val="22"/>
          <w:szCs w:val="22"/>
          <w:lang w:eastAsia="ko-KR"/>
        </w:rPr>
        <w:t xml:space="preserve">The ‘UN Global Compact’ stipulates that companies respond to all forms of corruption, </w:t>
      </w:r>
      <w:r w:rsidR="00B878D2">
        <w:rPr>
          <w:rFonts w:ascii="Times New Roman" w:hAnsi="Times New Roman" w:cs="Times New Roman"/>
          <w:sz w:val="22"/>
          <w:szCs w:val="22"/>
          <w:lang w:eastAsia="ko-KR"/>
        </w:rPr>
        <w:t xml:space="preserve">including bribery. </w:t>
      </w:r>
    </w:p>
    <w:p w14:paraId="46F3B7DF" w14:textId="2447A68F" w:rsidR="002F561D" w:rsidRDefault="00011267" w:rsidP="001B4C48">
      <w:pPr>
        <w:pStyle w:val="a4"/>
        <w:numPr>
          <w:ilvl w:val="0"/>
          <w:numId w:val="14"/>
        </w:numPr>
        <w:spacing w:before="160" w:line="247" w:lineRule="auto"/>
        <w:ind w:right="153"/>
        <w:jc w:val="both"/>
        <w:rPr>
          <w:rFonts w:ascii="Times New Roman" w:hAnsi="Times New Roman" w:cs="Times New Roman"/>
          <w:sz w:val="24"/>
          <w:szCs w:val="24"/>
        </w:rPr>
      </w:pPr>
      <w:r w:rsidRPr="000C6C20">
        <w:rPr>
          <w:rFonts w:ascii="Times New Roman" w:hAnsi="Times New Roman" w:cs="Times New Roman"/>
          <w:sz w:val="24"/>
          <w:szCs w:val="24"/>
        </w:rPr>
        <w:t xml:space="preserve">In Korea, the relevant laws include the “Korean Criminal </w:t>
      </w:r>
      <w:r w:rsidRPr="000C6C20">
        <w:rPr>
          <w:rFonts w:ascii="Times New Roman" w:hAnsi="Times New Roman" w:cs="Times New Roman"/>
          <w:spacing w:val="-3"/>
          <w:sz w:val="24"/>
          <w:szCs w:val="24"/>
        </w:rPr>
        <w:t xml:space="preserve">Code”, </w:t>
      </w:r>
      <w:r w:rsidRPr="000C6C20">
        <w:rPr>
          <w:rFonts w:ascii="Times New Roman" w:hAnsi="Times New Roman" w:cs="Times New Roman"/>
          <w:sz w:val="24"/>
          <w:szCs w:val="24"/>
        </w:rPr>
        <w:t xml:space="preserve">the </w:t>
      </w:r>
      <w:r w:rsidRPr="000C6C20">
        <w:rPr>
          <w:rFonts w:ascii="Times New Roman" w:hAnsi="Times New Roman" w:cs="Times New Roman"/>
          <w:spacing w:val="-7"/>
          <w:sz w:val="24"/>
          <w:szCs w:val="24"/>
        </w:rPr>
        <w:t xml:space="preserve">“Act </w:t>
      </w:r>
      <w:r w:rsidRPr="000C6C20">
        <w:rPr>
          <w:rFonts w:ascii="Times New Roman" w:hAnsi="Times New Roman" w:cs="Times New Roman"/>
          <w:sz w:val="24"/>
          <w:szCs w:val="24"/>
        </w:rPr>
        <w:t xml:space="preserve">on the Aggravated Punishment of Specific Crimes”, the </w:t>
      </w:r>
      <w:r w:rsidRPr="000C6C20">
        <w:rPr>
          <w:rFonts w:ascii="Times New Roman" w:hAnsi="Times New Roman" w:cs="Times New Roman"/>
          <w:spacing w:val="-7"/>
          <w:sz w:val="24"/>
          <w:szCs w:val="24"/>
        </w:rPr>
        <w:t xml:space="preserve">“Act </w:t>
      </w:r>
      <w:r w:rsidRPr="000C6C20">
        <w:rPr>
          <w:rFonts w:ascii="Times New Roman" w:hAnsi="Times New Roman" w:cs="Times New Roman"/>
          <w:sz w:val="24"/>
          <w:szCs w:val="24"/>
        </w:rPr>
        <w:t>on the Aggravated Punishment of Specific Economic Crimes”,</w:t>
      </w:r>
      <w:r w:rsidRPr="000C6C20">
        <w:rPr>
          <w:rFonts w:ascii="Times New Roman" w:hAnsi="Times New Roman" w:cs="Times New Roman"/>
          <w:spacing w:val="-3"/>
          <w:sz w:val="24"/>
          <w:szCs w:val="24"/>
        </w:rPr>
        <w:t xml:space="preserve"> </w:t>
      </w:r>
      <w:r w:rsidRPr="000C6C20">
        <w:rPr>
          <w:rFonts w:ascii="Times New Roman" w:hAnsi="Times New Roman" w:cs="Times New Roman"/>
          <w:sz w:val="24"/>
          <w:szCs w:val="24"/>
        </w:rPr>
        <w:t xml:space="preserve">and the “Improper Solicitation and Graft Act”. </w:t>
      </w:r>
    </w:p>
    <w:p w14:paraId="399EBD02" w14:textId="6686777D" w:rsidR="00670335" w:rsidRPr="000C6C20" w:rsidRDefault="00244644">
      <w:pPr>
        <w:pStyle w:val="a4"/>
        <w:spacing w:before="160" w:line="247" w:lineRule="auto"/>
        <w:ind w:left="119" w:right="154"/>
        <w:jc w:val="both"/>
        <w:rPr>
          <w:rFonts w:ascii="Times New Roman" w:hAnsi="Times New Roman" w:cs="Times New Roman"/>
          <w:sz w:val="24"/>
          <w:szCs w:val="24"/>
        </w:rPr>
      </w:pPr>
      <w:r w:rsidRPr="000C6C20">
        <w:rPr>
          <w:rFonts w:ascii="Times New Roman" w:hAnsi="Times New Roman" w:cs="Times New Roman"/>
          <w:sz w:val="24"/>
          <w:szCs w:val="24"/>
        </w:rPr>
        <w:t xml:space="preserve">Executives and employees of the Company must comply with global anti-corruption laws and standards, as well </w:t>
      </w:r>
      <w:proofErr w:type="gramStart"/>
      <w:r w:rsidRPr="000C6C20">
        <w:rPr>
          <w:rFonts w:ascii="Times New Roman" w:hAnsi="Times New Roman" w:cs="Times New Roman"/>
          <w:sz w:val="24"/>
          <w:szCs w:val="24"/>
        </w:rPr>
        <w:t>as those</w:t>
      </w:r>
      <w:proofErr w:type="gramEnd"/>
      <w:r w:rsidRPr="000C6C20">
        <w:rPr>
          <w:rFonts w:ascii="Times New Roman" w:hAnsi="Times New Roman" w:cs="Times New Roman"/>
          <w:sz w:val="24"/>
          <w:szCs w:val="24"/>
        </w:rPr>
        <w:t xml:space="preserve"> enforced by local jurisdictions where the Company conducts business activities.</w:t>
      </w:r>
    </w:p>
    <w:p w14:paraId="19C5BDBC" w14:textId="78F68B9F" w:rsidR="00670335" w:rsidRPr="000C6C20" w:rsidRDefault="00244644">
      <w:pPr>
        <w:pStyle w:val="a4"/>
        <w:spacing w:before="159" w:line="247" w:lineRule="auto"/>
        <w:ind w:left="119" w:right="155"/>
        <w:jc w:val="both"/>
        <w:rPr>
          <w:rFonts w:ascii="Times New Roman" w:hAnsi="Times New Roman" w:cs="Times New Roman"/>
          <w:sz w:val="24"/>
          <w:szCs w:val="24"/>
        </w:rPr>
      </w:pPr>
      <w:r w:rsidRPr="000C6C20">
        <w:rPr>
          <w:rFonts w:ascii="Times New Roman" w:hAnsi="Times New Roman" w:cs="Times New Roman"/>
          <w:sz w:val="24"/>
          <w:szCs w:val="24"/>
        </w:rPr>
        <w:t>No</w:t>
      </w:r>
      <w:r w:rsidRPr="000C6C20">
        <w:rPr>
          <w:rFonts w:ascii="Times New Roman" w:hAnsi="Times New Roman" w:cs="Times New Roman"/>
          <w:spacing w:val="-7"/>
          <w:sz w:val="24"/>
          <w:szCs w:val="24"/>
        </w:rPr>
        <w:t xml:space="preserve"> </w:t>
      </w:r>
      <w:r w:rsidRPr="000C6C20">
        <w:rPr>
          <w:rFonts w:ascii="Times New Roman" w:hAnsi="Times New Roman" w:cs="Times New Roman"/>
          <w:sz w:val="24"/>
          <w:szCs w:val="24"/>
        </w:rPr>
        <w:t>violation</w:t>
      </w:r>
      <w:r w:rsidRPr="000C6C20">
        <w:rPr>
          <w:rFonts w:ascii="Times New Roman" w:hAnsi="Times New Roman" w:cs="Times New Roman"/>
          <w:spacing w:val="-5"/>
          <w:sz w:val="24"/>
          <w:szCs w:val="24"/>
        </w:rPr>
        <w:t xml:space="preserve"> </w:t>
      </w:r>
      <w:r w:rsidRPr="000C6C20">
        <w:rPr>
          <w:rFonts w:ascii="Times New Roman" w:hAnsi="Times New Roman" w:cs="Times New Roman"/>
          <w:sz w:val="24"/>
          <w:szCs w:val="24"/>
        </w:rPr>
        <w:t>of</w:t>
      </w:r>
      <w:r w:rsidRPr="000C6C20">
        <w:rPr>
          <w:rFonts w:ascii="Times New Roman" w:hAnsi="Times New Roman" w:cs="Times New Roman"/>
          <w:spacing w:val="-5"/>
          <w:sz w:val="24"/>
          <w:szCs w:val="24"/>
        </w:rPr>
        <w:t xml:space="preserve"> </w:t>
      </w:r>
      <w:r w:rsidRPr="000C6C20">
        <w:rPr>
          <w:rFonts w:ascii="Times New Roman" w:hAnsi="Times New Roman" w:cs="Times New Roman"/>
          <w:sz w:val="24"/>
          <w:szCs w:val="24"/>
        </w:rPr>
        <w:t>anti-corruption</w:t>
      </w:r>
      <w:r w:rsidRPr="000C6C20">
        <w:rPr>
          <w:rFonts w:ascii="Times New Roman" w:hAnsi="Times New Roman" w:cs="Times New Roman"/>
          <w:spacing w:val="-4"/>
          <w:sz w:val="24"/>
          <w:szCs w:val="24"/>
        </w:rPr>
        <w:t xml:space="preserve"> </w:t>
      </w:r>
      <w:r w:rsidRPr="000C6C20">
        <w:rPr>
          <w:rFonts w:ascii="Times New Roman" w:hAnsi="Times New Roman" w:cs="Times New Roman"/>
          <w:sz w:val="24"/>
          <w:szCs w:val="24"/>
        </w:rPr>
        <w:t>laws</w:t>
      </w:r>
      <w:r w:rsidRPr="000C6C20">
        <w:rPr>
          <w:rFonts w:ascii="Times New Roman" w:hAnsi="Times New Roman" w:cs="Times New Roman"/>
          <w:spacing w:val="-5"/>
          <w:sz w:val="24"/>
          <w:szCs w:val="24"/>
        </w:rPr>
        <w:t xml:space="preserve"> </w:t>
      </w:r>
      <w:r w:rsidRPr="000C6C20">
        <w:rPr>
          <w:rFonts w:ascii="Times New Roman" w:hAnsi="Times New Roman" w:cs="Times New Roman"/>
          <w:sz w:val="24"/>
          <w:szCs w:val="24"/>
        </w:rPr>
        <w:t>and</w:t>
      </w:r>
      <w:r w:rsidRPr="000C6C20">
        <w:rPr>
          <w:rFonts w:ascii="Times New Roman" w:hAnsi="Times New Roman" w:cs="Times New Roman"/>
          <w:spacing w:val="-5"/>
          <w:sz w:val="24"/>
          <w:szCs w:val="24"/>
        </w:rPr>
        <w:t xml:space="preserve"> </w:t>
      </w:r>
      <w:r w:rsidRPr="000C6C20">
        <w:rPr>
          <w:rFonts w:ascii="Times New Roman" w:hAnsi="Times New Roman" w:cs="Times New Roman"/>
          <w:sz w:val="24"/>
          <w:szCs w:val="24"/>
        </w:rPr>
        <w:t>standards,</w:t>
      </w:r>
      <w:r w:rsidRPr="000C6C20">
        <w:rPr>
          <w:rFonts w:ascii="Times New Roman" w:hAnsi="Times New Roman" w:cs="Times New Roman"/>
          <w:spacing w:val="-5"/>
          <w:sz w:val="24"/>
          <w:szCs w:val="24"/>
        </w:rPr>
        <w:t xml:space="preserve"> </w:t>
      </w:r>
      <w:r w:rsidRPr="000C6C20">
        <w:rPr>
          <w:rFonts w:ascii="Times New Roman" w:hAnsi="Times New Roman" w:cs="Times New Roman"/>
          <w:sz w:val="24"/>
          <w:szCs w:val="24"/>
        </w:rPr>
        <w:t>whether</w:t>
      </w:r>
      <w:r w:rsidRPr="000C6C20">
        <w:rPr>
          <w:rFonts w:ascii="Times New Roman" w:hAnsi="Times New Roman" w:cs="Times New Roman"/>
          <w:spacing w:val="-6"/>
          <w:sz w:val="24"/>
          <w:szCs w:val="24"/>
        </w:rPr>
        <w:t xml:space="preserve"> </w:t>
      </w:r>
      <w:r w:rsidRPr="000C6C20">
        <w:rPr>
          <w:rFonts w:ascii="Times New Roman" w:hAnsi="Times New Roman" w:cs="Times New Roman"/>
          <w:sz w:val="24"/>
          <w:szCs w:val="24"/>
        </w:rPr>
        <w:t>global</w:t>
      </w:r>
      <w:r w:rsidRPr="000C6C20">
        <w:rPr>
          <w:rFonts w:ascii="Times New Roman" w:hAnsi="Times New Roman" w:cs="Times New Roman"/>
          <w:spacing w:val="-5"/>
          <w:sz w:val="24"/>
          <w:szCs w:val="24"/>
        </w:rPr>
        <w:t xml:space="preserve"> </w:t>
      </w:r>
      <w:r w:rsidRPr="000C6C20">
        <w:rPr>
          <w:rFonts w:ascii="Times New Roman" w:hAnsi="Times New Roman" w:cs="Times New Roman"/>
          <w:sz w:val="24"/>
          <w:szCs w:val="24"/>
        </w:rPr>
        <w:t>or</w:t>
      </w:r>
      <w:r w:rsidRPr="000C6C20">
        <w:rPr>
          <w:rFonts w:ascii="Times New Roman" w:hAnsi="Times New Roman" w:cs="Times New Roman"/>
          <w:spacing w:val="-6"/>
          <w:sz w:val="24"/>
          <w:szCs w:val="24"/>
        </w:rPr>
        <w:t xml:space="preserve"> </w:t>
      </w:r>
      <w:r w:rsidRPr="000C6C20">
        <w:rPr>
          <w:rFonts w:ascii="Times New Roman" w:hAnsi="Times New Roman" w:cs="Times New Roman"/>
          <w:sz w:val="24"/>
          <w:szCs w:val="24"/>
        </w:rPr>
        <w:t>local,</w:t>
      </w:r>
      <w:r w:rsidRPr="000C6C20">
        <w:rPr>
          <w:rFonts w:ascii="Times New Roman" w:hAnsi="Times New Roman" w:cs="Times New Roman"/>
          <w:spacing w:val="-5"/>
          <w:sz w:val="24"/>
          <w:szCs w:val="24"/>
        </w:rPr>
        <w:t xml:space="preserve"> </w:t>
      </w:r>
      <w:proofErr w:type="gramStart"/>
      <w:r w:rsidRPr="000C6C20">
        <w:rPr>
          <w:rFonts w:ascii="Times New Roman" w:hAnsi="Times New Roman" w:cs="Times New Roman"/>
          <w:sz w:val="24"/>
          <w:szCs w:val="24"/>
        </w:rPr>
        <w:t>shall</w:t>
      </w:r>
      <w:r w:rsidRPr="000C6C20">
        <w:rPr>
          <w:rFonts w:ascii="Times New Roman" w:hAnsi="Times New Roman" w:cs="Times New Roman"/>
          <w:spacing w:val="-5"/>
          <w:sz w:val="24"/>
          <w:szCs w:val="24"/>
        </w:rPr>
        <w:t xml:space="preserve"> </w:t>
      </w:r>
      <w:r w:rsidRPr="000C6C20">
        <w:rPr>
          <w:rFonts w:ascii="Times New Roman" w:hAnsi="Times New Roman" w:cs="Times New Roman"/>
          <w:sz w:val="24"/>
          <w:szCs w:val="24"/>
        </w:rPr>
        <w:t>be</w:t>
      </w:r>
      <w:r w:rsidRPr="000C6C20">
        <w:rPr>
          <w:rFonts w:ascii="Times New Roman" w:hAnsi="Times New Roman" w:cs="Times New Roman"/>
          <w:spacing w:val="-6"/>
          <w:sz w:val="24"/>
          <w:szCs w:val="24"/>
        </w:rPr>
        <w:t xml:space="preserve"> </w:t>
      </w:r>
      <w:r w:rsidRPr="000C6C20">
        <w:rPr>
          <w:rFonts w:ascii="Times New Roman" w:hAnsi="Times New Roman" w:cs="Times New Roman"/>
          <w:sz w:val="24"/>
          <w:szCs w:val="24"/>
        </w:rPr>
        <w:t>tolerated</w:t>
      </w:r>
      <w:proofErr w:type="gramEnd"/>
      <w:r w:rsidRPr="000C6C20">
        <w:rPr>
          <w:rFonts w:ascii="Times New Roman" w:hAnsi="Times New Roman" w:cs="Times New Roman"/>
          <w:spacing w:val="-5"/>
          <w:sz w:val="24"/>
          <w:szCs w:val="24"/>
        </w:rPr>
        <w:t xml:space="preserve"> </w:t>
      </w:r>
      <w:r w:rsidRPr="000C6C20">
        <w:rPr>
          <w:rFonts w:ascii="Times New Roman" w:hAnsi="Times New Roman" w:cs="Times New Roman"/>
          <w:sz w:val="24"/>
          <w:szCs w:val="24"/>
        </w:rPr>
        <w:t>even if the relevant act is a “common practice” in the relevant jurisdiction.</w:t>
      </w:r>
    </w:p>
    <w:p w14:paraId="30C4012D" w14:textId="45E07DE4" w:rsidR="00670335" w:rsidRPr="000C6C20" w:rsidRDefault="00244644" w:rsidP="0033008E">
      <w:pPr>
        <w:pStyle w:val="a4"/>
        <w:spacing w:before="160"/>
        <w:ind w:left="119"/>
        <w:jc w:val="both"/>
        <w:rPr>
          <w:rFonts w:ascii="Times New Roman" w:hAnsi="Times New Roman" w:cs="Times New Roman"/>
          <w:sz w:val="24"/>
          <w:szCs w:val="24"/>
        </w:rPr>
      </w:pPr>
      <w:r w:rsidRPr="000C6C20">
        <w:rPr>
          <w:rFonts w:ascii="Times New Roman" w:hAnsi="Times New Roman" w:cs="Times New Roman"/>
          <w:sz w:val="24"/>
          <w:szCs w:val="24"/>
        </w:rPr>
        <w:t>In addition, in case of any conflict among the global and local anti-corruption laws and standards</w:t>
      </w:r>
      <w:r w:rsidR="0033008E">
        <w:rPr>
          <w:rFonts w:ascii="Times New Roman" w:hAnsi="Times New Roman" w:cs="Times New Roman"/>
          <w:sz w:val="24"/>
          <w:szCs w:val="24"/>
        </w:rPr>
        <w:t xml:space="preserve"> </w:t>
      </w:r>
      <w:r w:rsidRPr="000C6C20">
        <w:rPr>
          <w:rFonts w:ascii="Times New Roman" w:hAnsi="Times New Roman" w:cs="Times New Roman"/>
          <w:sz w:val="24"/>
          <w:szCs w:val="24"/>
        </w:rPr>
        <w:t xml:space="preserve">and this Policy, the strictest standard </w:t>
      </w:r>
      <w:proofErr w:type="gramStart"/>
      <w:r w:rsidRPr="000C6C20">
        <w:rPr>
          <w:rFonts w:ascii="Times New Roman" w:hAnsi="Times New Roman" w:cs="Times New Roman"/>
          <w:sz w:val="24"/>
          <w:szCs w:val="24"/>
        </w:rPr>
        <w:t>shall be applied</w:t>
      </w:r>
      <w:proofErr w:type="gramEnd"/>
      <w:r w:rsidRPr="000C6C20">
        <w:rPr>
          <w:rFonts w:ascii="Times New Roman" w:hAnsi="Times New Roman" w:cs="Times New Roman"/>
          <w:sz w:val="24"/>
          <w:szCs w:val="24"/>
        </w:rPr>
        <w:t>.</w:t>
      </w:r>
    </w:p>
    <w:p w14:paraId="6A6DE141" w14:textId="77777777" w:rsidR="00670335" w:rsidRPr="000C6C20" w:rsidRDefault="00670335">
      <w:pPr>
        <w:pStyle w:val="a4"/>
        <w:spacing w:before="14"/>
        <w:rPr>
          <w:rFonts w:ascii="Times New Roman" w:hAnsi="Times New Roman" w:cs="Times New Roman"/>
          <w:sz w:val="24"/>
          <w:szCs w:val="24"/>
        </w:rPr>
      </w:pPr>
    </w:p>
    <w:p w14:paraId="14676683" w14:textId="77777777" w:rsidR="00670335" w:rsidRPr="000C6C20" w:rsidRDefault="00244644">
      <w:pPr>
        <w:pStyle w:val="1"/>
        <w:rPr>
          <w:rFonts w:ascii="Times New Roman" w:hAnsi="Times New Roman" w:cs="Times New Roman"/>
          <w:sz w:val="24"/>
          <w:szCs w:val="24"/>
        </w:rPr>
      </w:pPr>
      <w:r w:rsidRPr="000C6C20">
        <w:rPr>
          <w:rFonts w:ascii="Times New Roman" w:hAnsi="Times New Roman" w:cs="Times New Roman"/>
          <w:sz w:val="24"/>
          <w:szCs w:val="24"/>
        </w:rPr>
        <w:t>Article 6 (Entertainment and Convenience)</w:t>
      </w:r>
    </w:p>
    <w:p w14:paraId="5DD478A5" w14:textId="77777777" w:rsidR="00670335" w:rsidRPr="000C6C20" w:rsidRDefault="00244644">
      <w:pPr>
        <w:pStyle w:val="a5"/>
        <w:numPr>
          <w:ilvl w:val="1"/>
          <w:numId w:val="4"/>
        </w:numPr>
        <w:tabs>
          <w:tab w:val="left" w:pos="476"/>
        </w:tabs>
        <w:spacing w:before="171"/>
        <w:jc w:val="both"/>
        <w:rPr>
          <w:rFonts w:ascii="Times New Roman" w:hAnsi="Times New Roman" w:cs="Times New Roman"/>
          <w:b/>
          <w:sz w:val="24"/>
          <w:szCs w:val="24"/>
        </w:rPr>
      </w:pPr>
      <w:r w:rsidRPr="000C6C20">
        <w:rPr>
          <w:rFonts w:ascii="Times New Roman" w:hAnsi="Times New Roman" w:cs="Times New Roman"/>
          <w:b/>
          <w:sz w:val="24"/>
          <w:szCs w:val="24"/>
        </w:rPr>
        <w:t>General</w:t>
      </w:r>
      <w:r w:rsidRPr="000C6C20">
        <w:rPr>
          <w:rFonts w:ascii="Times New Roman" w:hAnsi="Times New Roman" w:cs="Times New Roman"/>
          <w:b/>
          <w:spacing w:val="-2"/>
          <w:sz w:val="24"/>
          <w:szCs w:val="24"/>
        </w:rPr>
        <w:t xml:space="preserve"> </w:t>
      </w:r>
      <w:r w:rsidRPr="000C6C20">
        <w:rPr>
          <w:rFonts w:ascii="Times New Roman" w:hAnsi="Times New Roman" w:cs="Times New Roman"/>
          <w:b/>
          <w:sz w:val="24"/>
          <w:szCs w:val="24"/>
        </w:rPr>
        <w:t>principles</w:t>
      </w:r>
    </w:p>
    <w:p w14:paraId="3B252F9A" w14:textId="5189545D" w:rsidR="00670335" w:rsidRPr="000C6C20" w:rsidRDefault="00244644">
      <w:pPr>
        <w:pStyle w:val="a4"/>
        <w:spacing w:line="247" w:lineRule="auto"/>
        <w:ind w:left="120" w:right="154"/>
        <w:jc w:val="both"/>
        <w:rPr>
          <w:rFonts w:ascii="Times New Roman" w:hAnsi="Times New Roman" w:cs="Times New Roman"/>
          <w:sz w:val="24"/>
          <w:szCs w:val="24"/>
        </w:rPr>
      </w:pPr>
      <w:r w:rsidRPr="000C6C20">
        <w:rPr>
          <w:rFonts w:ascii="Times New Roman" w:hAnsi="Times New Roman" w:cs="Times New Roman"/>
          <w:sz w:val="24"/>
          <w:szCs w:val="24"/>
        </w:rPr>
        <w:t xml:space="preserve">Executives and employees of the Company shall not give or accept any Money or any other thing of value to any </w:t>
      </w:r>
      <w:r w:rsidR="0033008E">
        <w:rPr>
          <w:rFonts w:ascii="Times New Roman" w:hAnsi="Times New Roman" w:cs="Times New Roman"/>
          <w:sz w:val="24"/>
          <w:szCs w:val="24"/>
        </w:rPr>
        <w:t xml:space="preserve">interested </w:t>
      </w:r>
      <w:r w:rsidRPr="000C6C20">
        <w:rPr>
          <w:rFonts w:ascii="Times New Roman" w:hAnsi="Times New Roman" w:cs="Times New Roman"/>
          <w:sz w:val="24"/>
          <w:szCs w:val="24"/>
        </w:rPr>
        <w:t>part</w:t>
      </w:r>
      <w:r w:rsidR="0033008E">
        <w:rPr>
          <w:rFonts w:ascii="Times New Roman" w:hAnsi="Times New Roman" w:cs="Times New Roman"/>
          <w:sz w:val="24"/>
          <w:szCs w:val="24"/>
        </w:rPr>
        <w:t xml:space="preserve">ies, including domestic and foreign officials and </w:t>
      </w:r>
      <w:r w:rsidR="0033008E">
        <w:rPr>
          <w:rFonts w:ascii="Times New Roman" w:hAnsi="Times New Roman" w:cs="Times New Roman"/>
          <w:sz w:val="24"/>
          <w:szCs w:val="24"/>
        </w:rPr>
        <w:lastRenderedPageBreak/>
        <w:t xml:space="preserve">counterparties, with the </w:t>
      </w:r>
      <w:r w:rsidR="00692C8F">
        <w:rPr>
          <w:rFonts w:ascii="Times New Roman" w:hAnsi="Times New Roman" w:cs="Times New Roman"/>
          <w:sz w:val="24"/>
          <w:szCs w:val="24"/>
        </w:rPr>
        <w:t xml:space="preserve">unfaithful </w:t>
      </w:r>
      <w:r w:rsidR="00CE7597">
        <w:rPr>
          <w:rFonts w:ascii="Times New Roman" w:hAnsi="Times New Roman" w:cs="Times New Roman"/>
          <w:sz w:val="24"/>
          <w:szCs w:val="24"/>
        </w:rPr>
        <w:t>intention</w:t>
      </w:r>
      <w:r w:rsidR="00692C8F">
        <w:rPr>
          <w:rFonts w:ascii="Times New Roman" w:hAnsi="Times New Roman" w:cs="Times New Roman"/>
          <w:sz w:val="24"/>
          <w:szCs w:val="24"/>
        </w:rPr>
        <w:t xml:space="preserve"> of obtaining </w:t>
      </w:r>
      <w:r w:rsidR="0033008E">
        <w:rPr>
          <w:rFonts w:ascii="Times New Roman" w:hAnsi="Times New Roman" w:cs="Times New Roman"/>
          <w:sz w:val="24"/>
          <w:szCs w:val="24"/>
        </w:rPr>
        <w:t>business profit</w:t>
      </w:r>
      <w:r w:rsidRPr="000C6C20">
        <w:rPr>
          <w:rFonts w:ascii="Times New Roman" w:hAnsi="Times New Roman" w:cs="Times New Roman"/>
          <w:sz w:val="24"/>
          <w:szCs w:val="24"/>
        </w:rPr>
        <w:t xml:space="preserve">. Examples of a “thing of value” include but are not limited </w:t>
      </w:r>
      <w:proofErr w:type="gramStart"/>
      <w:r w:rsidRPr="000C6C20">
        <w:rPr>
          <w:rFonts w:ascii="Times New Roman" w:hAnsi="Times New Roman" w:cs="Times New Roman"/>
          <w:sz w:val="24"/>
          <w:szCs w:val="24"/>
        </w:rPr>
        <w:t>to</w:t>
      </w:r>
      <w:proofErr w:type="gramEnd"/>
      <w:r w:rsidRPr="000C6C20">
        <w:rPr>
          <w:rFonts w:ascii="Times New Roman" w:hAnsi="Times New Roman" w:cs="Times New Roman"/>
          <w:sz w:val="24"/>
          <w:szCs w:val="24"/>
        </w:rPr>
        <w:t>:</w:t>
      </w:r>
    </w:p>
    <w:p w14:paraId="1CA002BC" w14:textId="6F92C156" w:rsidR="00670335" w:rsidRPr="00CE7597" w:rsidRDefault="00244644" w:rsidP="00E52F88">
      <w:pPr>
        <w:pStyle w:val="a5"/>
        <w:numPr>
          <w:ilvl w:val="0"/>
          <w:numId w:val="3"/>
        </w:numPr>
        <w:tabs>
          <w:tab w:val="left" w:pos="546"/>
        </w:tabs>
        <w:spacing w:before="160"/>
        <w:ind w:left="546"/>
        <w:rPr>
          <w:rFonts w:ascii="Times New Roman" w:hAnsi="Times New Roman" w:cs="Times New Roman"/>
          <w:sz w:val="24"/>
          <w:szCs w:val="24"/>
        </w:rPr>
      </w:pPr>
      <w:r w:rsidRPr="00CE7597">
        <w:rPr>
          <w:rFonts w:ascii="Times New Roman" w:hAnsi="Times New Roman" w:cs="Times New Roman"/>
          <w:sz w:val="24"/>
          <w:szCs w:val="24"/>
        </w:rPr>
        <w:t>Securities</w:t>
      </w:r>
      <w:r w:rsidR="00CE7597" w:rsidRPr="00CE7597">
        <w:rPr>
          <w:rFonts w:ascii="Times New Roman" w:hAnsi="Times New Roman" w:cs="Times New Roman"/>
          <w:sz w:val="24"/>
          <w:szCs w:val="24"/>
        </w:rPr>
        <w:t>, r</w:t>
      </w:r>
      <w:r w:rsidR="00A5176D" w:rsidRPr="00CE7597">
        <w:rPr>
          <w:rFonts w:ascii="Times New Roman" w:hAnsi="Times New Roman" w:cs="Times New Roman"/>
          <w:sz w:val="24"/>
          <w:szCs w:val="24"/>
        </w:rPr>
        <w:t>eal estate properties</w:t>
      </w:r>
      <w:r w:rsidR="00CE7597" w:rsidRPr="00CE7597">
        <w:rPr>
          <w:rFonts w:ascii="Times New Roman" w:hAnsi="Times New Roman" w:cs="Times New Roman"/>
          <w:sz w:val="24"/>
          <w:szCs w:val="24"/>
        </w:rPr>
        <w:t xml:space="preserve">, </w:t>
      </w:r>
      <w:r w:rsidR="00CE7597">
        <w:rPr>
          <w:rFonts w:ascii="Times New Roman" w:hAnsi="Times New Roman" w:cs="Times New Roman"/>
          <w:sz w:val="24"/>
          <w:szCs w:val="24"/>
        </w:rPr>
        <w:t>m</w:t>
      </w:r>
      <w:r w:rsidR="00A5176D" w:rsidRPr="00CE7597">
        <w:rPr>
          <w:rFonts w:ascii="Times New Roman" w:hAnsi="Times New Roman" w:cs="Times New Roman"/>
          <w:sz w:val="24"/>
          <w:szCs w:val="24"/>
        </w:rPr>
        <w:t>eals, gifts,</w:t>
      </w:r>
      <w:r w:rsidR="00A5176D" w:rsidRPr="00CE7597">
        <w:rPr>
          <w:rFonts w:ascii="Times New Roman" w:hAnsi="Times New Roman" w:cs="Times New Roman"/>
          <w:spacing w:val="-6"/>
          <w:sz w:val="24"/>
          <w:szCs w:val="24"/>
        </w:rPr>
        <w:t xml:space="preserve"> </w:t>
      </w:r>
      <w:r w:rsidR="00A5176D" w:rsidRPr="00CE7597">
        <w:rPr>
          <w:rFonts w:ascii="Times New Roman" w:hAnsi="Times New Roman" w:cs="Times New Roman"/>
          <w:sz w:val="24"/>
          <w:szCs w:val="24"/>
        </w:rPr>
        <w:t>golf</w:t>
      </w:r>
    </w:p>
    <w:p w14:paraId="4195AD54" w14:textId="24B4AA4B" w:rsidR="00670335" w:rsidRPr="000C6C20" w:rsidRDefault="00244644">
      <w:pPr>
        <w:pStyle w:val="a5"/>
        <w:numPr>
          <w:ilvl w:val="0"/>
          <w:numId w:val="3"/>
        </w:numPr>
        <w:tabs>
          <w:tab w:val="left" w:pos="546"/>
        </w:tabs>
        <w:spacing w:before="170"/>
        <w:ind w:left="546"/>
        <w:rPr>
          <w:rFonts w:ascii="Times New Roman" w:hAnsi="Times New Roman" w:cs="Times New Roman"/>
          <w:sz w:val="24"/>
          <w:szCs w:val="24"/>
        </w:rPr>
      </w:pPr>
      <w:r w:rsidRPr="000C6C20">
        <w:rPr>
          <w:rFonts w:ascii="Times New Roman" w:hAnsi="Times New Roman" w:cs="Times New Roman"/>
          <w:sz w:val="24"/>
          <w:szCs w:val="24"/>
        </w:rPr>
        <w:t>Expenses for transportation and accommodation</w:t>
      </w:r>
    </w:p>
    <w:p w14:paraId="262750D9" w14:textId="77777777" w:rsidR="00670335" w:rsidRPr="000C6C20" w:rsidRDefault="00244644">
      <w:pPr>
        <w:pStyle w:val="a5"/>
        <w:numPr>
          <w:ilvl w:val="0"/>
          <w:numId w:val="3"/>
        </w:numPr>
        <w:tabs>
          <w:tab w:val="left" w:pos="546"/>
        </w:tabs>
        <w:spacing w:before="171"/>
        <w:rPr>
          <w:rFonts w:ascii="Times New Roman" w:hAnsi="Times New Roman" w:cs="Times New Roman"/>
          <w:sz w:val="24"/>
          <w:szCs w:val="24"/>
        </w:rPr>
      </w:pPr>
      <w:r w:rsidRPr="000C6C20">
        <w:rPr>
          <w:rFonts w:ascii="Times New Roman" w:hAnsi="Times New Roman" w:cs="Times New Roman"/>
          <w:sz w:val="24"/>
          <w:szCs w:val="24"/>
        </w:rPr>
        <w:t>Licenses or discounts for products and</w:t>
      </w:r>
      <w:r w:rsidRPr="000C6C20">
        <w:rPr>
          <w:rFonts w:ascii="Times New Roman" w:hAnsi="Times New Roman" w:cs="Times New Roman"/>
          <w:spacing w:val="-6"/>
          <w:sz w:val="24"/>
          <w:szCs w:val="24"/>
        </w:rPr>
        <w:t xml:space="preserve"> </w:t>
      </w:r>
      <w:r w:rsidRPr="000C6C20">
        <w:rPr>
          <w:rFonts w:ascii="Times New Roman" w:hAnsi="Times New Roman" w:cs="Times New Roman"/>
          <w:sz w:val="24"/>
          <w:szCs w:val="24"/>
        </w:rPr>
        <w:t>services</w:t>
      </w:r>
    </w:p>
    <w:p w14:paraId="4D556CCC" w14:textId="383F3D2A" w:rsidR="00670335" w:rsidRPr="00E3657B" w:rsidRDefault="00244644" w:rsidP="00E3657B">
      <w:pPr>
        <w:pStyle w:val="a5"/>
        <w:numPr>
          <w:ilvl w:val="0"/>
          <w:numId w:val="3"/>
        </w:numPr>
        <w:tabs>
          <w:tab w:val="left" w:pos="546"/>
        </w:tabs>
        <w:spacing w:before="170"/>
        <w:rPr>
          <w:rFonts w:ascii="Times New Roman" w:hAnsi="Times New Roman" w:cs="Times New Roman"/>
          <w:sz w:val="24"/>
          <w:szCs w:val="24"/>
        </w:rPr>
      </w:pPr>
      <w:r w:rsidRPr="000C6C20">
        <w:rPr>
          <w:rFonts w:ascii="Times New Roman" w:hAnsi="Times New Roman" w:cs="Times New Roman"/>
          <w:sz w:val="24"/>
          <w:szCs w:val="24"/>
        </w:rPr>
        <w:t>Political</w:t>
      </w:r>
      <w:r w:rsidRPr="000C6C20">
        <w:rPr>
          <w:rFonts w:ascii="Times New Roman" w:hAnsi="Times New Roman" w:cs="Times New Roman"/>
          <w:spacing w:val="-1"/>
          <w:sz w:val="24"/>
          <w:szCs w:val="24"/>
        </w:rPr>
        <w:t xml:space="preserve"> </w:t>
      </w:r>
      <w:r w:rsidRPr="000C6C20">
        <w:rPr>
          <w:rFonts w:ascii="Times New Roman" w:hAnsi="Times New Roman" w:cs="Times New Roman"/>
          <w:sz w:val="24"/>
          <w:szCs w:val="24"/>
        </w:rPr>
        <w:t>Contributions</w:t>
      </w:r>
    </w:p>
    <w:p w14:paraId="613BB163" w14:textId="6D1A53CA" w:rsidR="00670335" w:rsidRPr="000C6C20" w:rsidRDefault="00A5176D">
      <w:pPr>
        <w:pStyle w:val="a5"/>
        <w:numPr>
          <w:ilvl w:val="0"/>
          <w:numId w:val="3"/>
        </w:numPr>
        <w:tabs>
          <w:tab w:val="left" w:pos="546"/>
        </w:tabs>
        <w:spacing w:before="170" w:line="247" w:lineRule="auto"/>
        <w:ind w:right="156"/>
        <w:rPr>
          <w:rFonts w:ascii="Times New Roman" w:hAnsi="Times New Roman" w:cs="Times New Roman"/>
          <w:sz w:val="24"/>
          <w:szCs w:val="24"/>
        </w:rPr>
      </w:pPr>
      <w:r w:rsidRPr="000C6C20">
        <w:rPr>
          <w:rFonts w:ascii="Times New Roman" w:hAnsi="Times New Roman" w:cs="Times New Roman"/>
          <w:sz w:val="24"/>
          <w:szCs w:val="24"/>
        </w:rPr>
        <w:t xml:space="preserve">Any other tangible or intangible economic benefits, such as transfer or cancellation of debts, provision of employment opportunities or offering </w:t>
      </w:r>
      <w:r w:rsidRPr="000C6C20">
        <w:rPr>
          <w:rFonts w:ascii="Times New Roman" w:hAnsi="Times New Roman" w:cs="Times New Roman"/>
          <w:spacing w:val="-3"/>
          <w:sz w:val="24"/>
          <w:szCs w:val="24"/>
        </w:rPr>
        <w:t>of</w:t>
      </w:r>
      <w:r w:rsidRPr="000C6C20">
        <w:rPr>
          <w:rFonts w:ascii="Times New Roman" w:hAnsi="Times New Roman" w:cs="Times New Roman"/>
          <w:spacing w:val="-8"/>
          <w:sz w:val="24"/>
          <w:szCs w:val="24"/>
        </w:rPr>
        <w:t xml:space="preserve"> </w:t>
      </w:r>
      <w:r w:rsidRPr="000C6C20">
        <w:rPr>
          <w:rFonts w:ascii="Times New Roman" w:hAnsi="Times New Roman" w:cs="Times New Roman"/>
          <w:sz w:val="24"/>
          <w:szCs w:val="24"/>
        </w:rPr>
        <w:t>privileges</w:t>
      </w:r>
    </w:p>
    <w:p w14:paraId="4A1116A7" w14:textId="77777777" w:rsidR="00670335" w:rsidRPr="000C6C20" w:rsidRDefault="00670335">
      <w:pPr>
        <w:pStyle w:val="a4"/>
        <w:spacing w:before="4"/>
        <w:rPr>
          <w:rFonts w:ascii="Times New Roman" w:hAnsi="Times New Roman" w:cs="Times New Roman"/>
          <w:sz w:val="24"/>
          <w:szCs w:val="24"/>
        </w:rPr>
      </w:pPr>
    </w:p>
    <w:p w14:paraId="0C9EEFE5" w14:textId="08D0B25D" w:rsidR="00670335" w:rsidRPr="000C6C20" w:rsidRDefault="00244644">
      <w:pPr>
        <w:pStyle w:val="a4"/>
        <w:spacing w:before="0" w:line="247" w:lineRule="auto"/>
        <w:ind w:left="119" w:right="154"/>
        <w:jc w:val="both"/>
        <w:rPr>
          <w:rFonts w:ascii="Times New Roman" w:hAnsi="Times New Roman" w:cs="Times New Roman"/>
          <w:sz w:val="24"/>
          <w:szCs w:val="24"/>
        </w:rPr>
      </w:pPr>
      <w:r w:rsidRPr="000C6C20">
        <w:rPr>
          <w:rFonts w:ascii="Times New Roman" w:hAnsi="Times New Roman" w:cs="Times New Roman"/>
          <w:spacing w:val="-3"/>
          <w:sz w:val="24"/>
          <w:szCs w:val="24"/>
        </w:rPr>
        <w:t>However,</w:t>
      </w:r>
      <w:r w:rsidRPr="000C6C20">
        <w:rPr>
          <w:rFonts w:ascii="Times New Roman" w:hAnsi="Times New Roman" w:cs="Times New Roman"/>
          <w:spacing w:val="-18"/>
          <w:sz w:val="24"/>
          <w:szCs w:val="24"/>
        </w:rPr>
        <w:t xml:space="preserve"> </w:t>
      </w:r>
      <w:r w:rsidRPr="000C6C20">
        <w:rPr>
          <w:rFonts w:ascii="Times New Roman" w:hAnsi="Times New Roman" w:cs="Times New Roman"/>
          <w:sz w:val="24"/>
          <w:szCs w:val="24"/>
        </w:rPr>
        <w:t>entertainment</w:t>
      </w:r>
      <w:r w:rsidRPr="000C6C20">
        <w:rPr>
          <w:rFonts w:ascii="Times New Roman" w:hAnsi="Times New Roman" w:cs="Times New Roman"/>
          <w:spacing w:val="-19"/>
          <w:sz w:val="24"/>
          <w:szCs w:val="24"/>
        </w:rPr>
        <w:t xml:space="preserve"> </w:t>
      </w:r>
      <w:r w:rsidRPr="000C6C20">
        <w:rPr>
          <w:rFonts w:ascii="Times New Roman" w:hAnsi="Times New Roman" w:cs="Times New Roman"/>
          <w:sz w:val="24"/>
          <w:szCs w:val="24"/>
        </w:rPr>
        <w:t>or</w:t>
      </w:r>
      <w:r w:rsidRPr="000C6C20">
        <w:rPr>
          <w:rFonts w:ascii="Times New Roman" w:hAnsi="Times New Roman" w:cs="Times New Roman"/>
          <w:spacing w:val="-17"/>
          <w:sz w:val="24"/>
          <w:szCs w:val="24"/>
        </w:rPr>
        <w:t xml:space="preserve"> </w:t>
      </w:r>
      <w:r w:rsidRPr="000C6C20">
        <w:rPr>
          <w:rFonts w:ascii="Times New Roman" w:hAnsi="Times New Roman" w:cs="Times New Roman"/>
          <w:sz w:val="24"/>
          <w:szCs w:val="24"/>
        </w:rPr>
        <w:t>convenience</w:t>
      </w:r>
      <w:r w:rsidRPr="000C6C20">
        <w:rPr>
          <w:rFonts w:ascii="Times New Roman" w:hAnsi="Times New Roman" w:cs="Times New Roman"/>
          <w:spacing w:val="-19"/>
          <w:sz w:val="24"/>
          <w:szCs w:val="24"/>
        </w:rPr>
        <w:t xml:space="preserve"> </w:t>
      </w:r>
      <w:r w:rsidRPr="000C6C20">
        <w:rPr>
          <w:rFonts w:ascii="Times New Roman" w:hAnsi="Times New Roman" w:cs="Times New Roman"/>
          <w:sz w:val="24"/>
          <w:szCs w:val="24"/>
        </w:rPr>
        <w:t>offered</w:t>
      </w:r>
      <w:r w:rsidRPr="000C6C20">
        <w:rPr>
          <w:rFonts w:ascii="Times New Roman" w:hAnsi="Times New Roman" w:cs="Times New Roman"/>
          <w:spacing w:val="-19"/>
          <w:sz w:val="24"/>
          <w:szCs w:val="24"/>
        </w:rPr>
        <w:t xml:space="preserve"> </w:t>
      </w:r>
      <w:r w:rsidRPr="000C6C20">
        <w:rPr>
          <w:rFonts w:ascii="Times New Roman" w:hAnsi="Times New Roman" w:cs="Times New Roman"/>
          <w:sz w:val="24"/>
          <w:szCs w:val="24"/>
        </w:rPr>
        <w:t>within</w:t>
      </w:r>
      <w:r w:rsidRPr="000C6C20">
        <w:rPr>
          <w:rFonts w:ascii="Times New Roman" w:hAnsi="Times New Roman" w:cs="Times New Roman"/>
          <w:spacing w:val="-19"/>
          <w:sz w:val="24"/>
          <w:szCs w:val="24"/>
        </w:rPr>
        <w:t xml:space="preserve"> </w:t>
      </w:r>
      <w:r w:rsidRPr="000C6C20">
        <w:rPr>
          <w:rFonts w:ascii="Times New Roman" w:hAnsi="Times New Roman" w:cs="Times New Roman"/>
          <w:sz w:val="24"/>
          <w:szCs w:val="24"/>
        </w:rPr>
        <w:t>the</w:t>
      </w:r>
      <w:r w:rsidRPr="000C6C20">
        <w:rPr>
          <w:rFonts w:ascii="Times New Roman" w:hAnsi="Times New Roman" w:cs="Times New Roman"/>
          <w:spacing w:val="-18"/>
          <w:sz w:val="24"/>
          <w:szCs w:val="24"/>
        </w:rPr>
        <w:t xml:space="preserve"> </w:t>
      </w:r>
      <w:r w:rsidRPr="000C6C20">
        <w:rPr>
          <w:rFonts w:ascii="Times New Roman" w:hAnsi="Times New Roman" w:cs="Times New Roman"/>
          <w:sz w:val="24"/>
          <w:szCs w:val="24"/>
        </w:rPr>
        <w:t>scope</w:t>
      </w:r>
      <w:r w:rsidRPr="000C6C20">
        <w:rPr>
          <w:rFonts w:ascii="Times New Roman" w:hAnsi="Times New Roman" w:cs="Times New Roman"/>
          <w:spacing w:val="-21"/>
          <w:sz w:val="24"/>
          <w:szCs w:val="24"/>
        </w:rPr>
        <w:t xml:space="preserve"> </w:t>
      </w:r>
      <w:r w:rsidRPr="000C6C20">
        <w:rPr>
          <w:rFonts w:ascii="Times New Roman" w:hAnsi="Times New Roman" w:cs="Times New Roman"/>
          <w:sz w:val="24"/>
          <w:szCs w:val="24"/>
        </w:rPr>
        <w:t>of</w:t>
      </w:r>
      <w:r w:rsidRPr="000C6C20">
        <w:rPr>
          <w:rFonts w:ascii="Times New Roman" w:hAnsi="Times New Roman" w:cs="Times New Roman"/>
          <w:spacing w:val="-17"/>
          <w:sz w:val="24"/>
          <w:szCs w:val="24"/>
        </w:rPr>
        <w:t xml:space="preserve"> </w:t>
      </w:r>
      <w:r w:rsidRPr="000C6C20">
        <w:rPr>
          <w:rFonts w:ascii="Times New Roman" w:hAnsi="Times New Roman" w:cs="Times New Roman"/>
          <w:sz w:val="24"/>
          <w:szCs w:val="24"/>
        </w:rPr>
        <w:t>common</w:t>
      </w:r>
      <w:r w:rsidRPr="000C6C20">
        <w:rPr>
          <w:rFonts w:ascii="Times New Roman" w:hAnsi="Times New Roman" w:cs="Times New Roman"/>
          <w:spacing w:val="-20"/>
          <w:sz w:val="24"/>
          <w:szCs w:val="24"/>
        </w:rPr>
        <w:t xml:space="preserve"> </w:t>
      </w:r>
      <w:r w:rsidRPr="000C6C20">
        <w:rPr>
          <w:rFonts w:ascii="Times New Roman" w:hAnsi="Times New Roman" w:cs="Times New Roman"/>
          <w:sz w:val="24"/>
          <w:szCs w:val="24"/>
        </w:rPr>
        <w:t>practices</w:t>
      </w:r>
      <w:r w:rsidRPr="000C6C20">
        <w:rPr>
          <w:rFonts w:ascii="Times New Roman" w:hAnsi="Times New Roman" w:cs="Times New Roman"/>
          <w:spacing w:val="-18"/>
          <w:sz w:val="24"/>
          <w:szCs w:val="24"/>
        </w:rPr>
        <w:t xml:space="preserve"> </w:t>
      </w:r>
      <w:r w:rsidRPr="000C6C20">
        <w:rPr>
          <w:rFonts w:ascii="Times New Roman" w:hAnsi="Times New Roman" w:cs="Times New Roman"/>
          <w:sz w:val="24"/>
          <w:szCs w:val="24"/>
        </w:rPr>
        <w:t>in</w:t>
      </w:r>
      <w:r w:rsidRPr="000C6C20">
        <w:rPr>
          <w:rFonts w:ascii="Times New Roman" w:hAnsi="Times New Roman" w:cs="Times New Roman"/>
          <w:spacing w:val="-17"/>
          <w:sz w:val="24"/>
          <w:szCs w:val="24"/>
        </w:rPr>
        <w:t xml:space="preserve"> </w:t>
      </w:r>
      <w:r w:rsidRPr="000C6C20">
        <w:rPr>
          <w:rFonts w:ascii="Times New Roman" w:hAnsi="Times New Roman" w:cs="Times New Roman"/>
          <w:sz w:val="24"/>
          <w:szCs w:val="24"/>
        </w:rPr>
        <w:t>connection with ordinary commercial reasons including promotion of products, execution of contracts, or facilitating mutual commercial understanding shall be permitted, provided the following standards must be</w:t>
      </w:r>
      <w:r w:rsidRPr="000C6C20">
        <w:rPr>
          <w:rFonts w:ascii="Times New Roman" w:hAnsi="Times New Roman" w:cs="Times New Roman"/>
          <w:spacing w:val="-2"/>
          <w:sz w:val="24"/>
          <w:szCs w:val="24"/>
        </w:rPr>
        <w:t xml:space="preserve"> </w:t>
      </w:r>
      <w:r w:rsidRPr="000C6C20">
        <w:rPr>
          <w:rFonts w:ascii="Times New Roman" w:hAnsi="Times New Roman" w:cs="Times New Roman"/>
          <w:sz w:val="24"/>
          <w:szCs w:val="24"/>
        </w:rPr>
        <w:t>observed.</w:t>
      </w:r>
    </w:p>
    <w:p w14:paraId="4865D4E5" w14:textId="77777777" w:rsidR="00670335" w:rsidRPr="000C6C20" w:rsidRDefault="00244644">
      <w:pPr>
        <w:pStyle w:val="a5"/>
        <w:numPr>
          <w:ilvl w:val="0"/>
          <w:numId w:val="3"/>
        </w:numPr>
        <w:tabs>
          <w:tab w:val="left" w:pos="546"/>
        </w:tabs>
        <w:spacing w:line="247" w:lineRule="auto"/>
        <w:ind w:right="154"/>
        <w:rPr>
          <w:rFonts w:ascii="Times New Roman" w:hAnsi="Times New Roman" w:cs="Times New Roman"/>
          <w:sz w:val="24"/>
          <w:szCs w:val="24"/>
        </w:rPr>
      </w:pPr>
      <w:r w:rsidRPr="000C6C20">
        <w:rPr>
          <w:rFonts w:ascii="Times New Roman" w:hAnsi="Times New Roman" w:cs="Times New Roman"/>
          <w:sz w:val="24"/>
          <w:szCs w:val="24"/>
        </w:rPr>
        <w:t xml:space="preserve">The type </w:t>
      </w:r>
      <w:r w:rsidRPr="000C6C20">
        <w:rPr>
          <w:rFonts w:ascii="Times New Roman" w:hAnsi="Times New Roman" w:cs="Times New Roman"/>
          <w:spacing w:val="-3"/>
          <w:sz w:val="24"/>
          <w:szCs w:val="24"/>
        </w:rPr>
        <w:t xml:space="preserve">of </w:t>
      </w:r>
      <w:r w:rsidRPr="000C6C20">
        <w:rPr>
          <w:rFonts w:ascii="Times New Roman" w:hAnsi="Times New Roman" w:cs="Times New Roman"/>
          <w:sz w:val="24"/>
          <w:szCs w:val="24"/>
        </w:rPr>
        <w:t xml:space="preserve">and cost </w:t>
      </w:r>
      <w:r w:rsidRPr="000C6C20">
        <w:rPr>
          <w:rFonts w:ascii="Times New Roman" w:hAnsi="Times New Roman" w:cs="Times New Roman"/>
          <w:spacing w:val="-3"/>
          <w:sz w:val="24"/>
          <w:szCs w:val="24"/>
        </w:rPr>
        <w:t xml:space="preserve">of </w:t>
      </w:r>
      <w:r w:rsidRPr="000C6C20">
        <w:rPr>
          <w:rFonts w:ascii="Times New Roman" w:hAnsi="Times New Roman" w:cs="Times New Roman"/>
          <w:sz w:val="24"/>
          <w:szCs w:val="24"/>
        </w:rPr>
        <w:t>entertainment or convenience offered and accepted should be reasonable under the</w:t>
      </w:r>
      <w:r w:rsidRPr="000C6C20">
        <w:rPr>
          <w:rFonts w:ascii="Times New Roman" w:hAnsi="Times New Roman" w:cs="Times New Roman"/>
          <w:spacing w:val="-4"/>
          <w:sz w:val="24"/>
          <w:szCs w:val="24"/>
        </w:rPr>
        <w:t xml:space="preserve"> </w:t>
      </w:r>
      <w:r w:rsidRPr="000C6C20">
        <w:rPr>
          <w:rFonts w:ascii="Times New Roman" w:hAnsi="Times New Roman" w:cs="Times New Roman"/>
          <w:sz w:val="24"/>
          <w:szCs w:val="24"/>
        </w:rPr>
        <w:t>circumstances.</w:t>
      </w:r>
    </w:p>
    <w:p w14:paraId="05A53195" w14:textId="58A23221" w:rsidR="00670335" w:rsidRPr="000C6C20" w:rsidRDefault="00244644">
      <w:pPr>
        <w:pStyle w:val="a5"/>
        <w:numPr>
          <w:ilvl w:val="0"/>
          <w:numId w:val="3"/>
        </w:numPr>
        <w:tabs>
          <w:tab w:val="left" w:pos="546"/>
        </w:tabs>
        <w:spacing w:line="247" w:lineRule="auto"/>
        <w:ind w:right="154"/>
        <w:rPr>
          <w:rFonts w:ascii="Times New Roman" w:hAnsi="Times New Roman" w:cs="Times New Roman"/>
          <w:sz w:val="24"/>
          <w:szCs w:val="24"/>
        </w:rPr>
      </w:pPr>
      <w:r w:rsidRPr="000C6C20">
        <w:rPr>
          <w:rFonts w:ascii="Times New Roman" w:hAnsi="Times New Roman" w:cs="Times New Roman"/>
          <w:sz w:val="24"/>
          <w:szCs w:val="24"/>
        </w:rPr>
        <w:t>The</w:t>
      </w:r>
      <w:r w:rsidRPr="000C6C20">
        <w:rPr>
          <w:rFonts w:ascii="Times New Roman" w:hAnsi="Times New Roman" w:cs="Times New Roman"/>
          <w:spacing w:val="-12"/>
          <w:sz w:val="24"/>
          <w:szCs w:val="24"/>
        </w:rPr>
        <w:t xml:space="preserve"> </w:t>
      </w:r>
      <w:r w:rsidRPr="000C6C20">
        <w:rPr>
          <w:rFonts w:ascii="Times New Roman" w:hAnsi="Times New Roman" w:cs="Times New Roman"/>
          <w:sz w:val="24"/>
          <w:szCs w:val="24"/>
        </w:rPr>
        <w:t>frequency</w:t>
      </w:r>
      <w:r w:rsidRPr="000C6C20">
        <w:rPr>
          <w:rFonts w:ascii="Times New Roman" w:hAnsi="Times New Roman" w:cs="Times New Roman"/>
          <w:spacing w:val="-11"/>
          <w:sz w:val="24"/>
          <w:szCs w:val="24"/>
        </w:rPr>
        <w:t xml:space="preserve"> </w:t>
      </w:r>
      <w:r w:rsidRPr="000C6C20">
        <w:rPr>
          <w:rFonts w:ascii="Times New Roman" w:hAnsi="Times New Roman" w:cs="Times New Roman"/>
          <w:sz w:val="24"/>
          <w:szCs w:val="24"/>
        </w:rPr>
        <w:t>of</w:t>
      </w:r>
      <w:r w:rsidRPr="000C6C20">
        <w:rPr>
          <w:rFonts w:ascii="Times New Roman" w:hAnsi="Times New Roman" w:cs="Times New Roman"/>
          <w:spacing w:val="-11"/>
          <w:sz w:val="24"/>
          <w:szCs w:val="24"/>
        </w:rPr>
        <w:t xml:space="preserve"> </w:t>
      </w:r>
      <w:r w:rsidRPr="000C6C20">
        <w:rPr>
          <w:rFonts w:ascii="Times New Roman" w:hAnsi="Times New Roman" w:cs="Times New Roman"/>
          <w:sz w:val="24"/>
          <w:szCs w:val="24"/>
        </w:rPr>
        <w:t>entertainment</w:t>
      </w:r>
      <w:r w:rsidRPr="000C6C20">
        <w:rPr>
          <w:rFonts w:ascii="Times New Roman" w:hAnsi="Times New Roman" w:cs="Times New Roman"/>
          <w:spacing w:val="-12"/>
          <w:sz w:val="24"/>
          <w:szCs w:val="24"/>
        </w:rPr>
        <w:t xml:space="preserve"> </w:t>
      </w:r>
      <w:r w:rsidRPr="000C6C20">
        <w:rPr>
          <w:rFonts w:ascii="Times New Roman" w:hAnsi="Times New Roman" w:cs="Times New Roman"/>
          <w:sz w:val="24"/>
          <w:szCs w:val="24"/>
        </w:rPr>
        <w:t>and</w:t>
      </w:r>
      <w:r w:rsidRPr="000C6C20">
        <w:rPr>
          <w:rFonts w:ascii="Times New Roman" w:hAnsi="Times New Roman" w:cs="Times New Roman"/>
          <w:spacing w:val="-11"/>
          <w:sz w:val="24"/>
          <w:szCs w:val="24"/>
        </w:rPr>
        <w:t xml:space="preserve"> </w:t>
      </w:r>
      <w:r w:rsidRPr="000C6C20">
        <w:rPr>
          <w:rFonts w:ascii="Times New Roman" w:hAnsi="Times New Roman" w:cs="Times New Roman"/>
          <w:sz w:val="24"/>
          <w:szCs w:val="24"/>
        </w:rPr>
        <w:t>convenience</w:t>
      </w:r>
      <w:r w:rsidRPr="000C6C20">
        <w:rPr>
          <w:rFonts w:ascii="Times New Roman" w:hAnsi="Times New Roman" w:cs="Times New Roman"/>
          <w:spacing w:val="-11"/>
          <w:sz w:val="24"/>
          <w:szCs w:val="24"/>
        </w:rPr>
        <w:t xml:space="preserve"> </w:t>
      </w:r>
      <w:r w:rsidRPr="000C6C20">
        <w:rPr>
          <w:rFonts w:ascii="Times New Roman" w:hAnsi="Times New Roman" w:cs="Times New Roman"/>
          <w:sz w:val="24"/>
          <w:szCs w:val="24"/>
        </w:rPr>
        <w:t>offered</w:t>
      </w:r>
      <w:r w:rsidR="003B3225" w:rsidRPr="000C6C20">
        <w:rPr>
          <w:rFonts w:ascii="Times New Roman" w:hAnsi="Times New Roman" w:cs="Times New Roman"/>
          <w:sz w:val="24"/>
          <w:szCs w:val="24"/>
        </w:rPr>
        <w:t xml:space="preserve"> </w:t>
      </w:r>
      <w:r w:rsidRPr="000C6C20">
        <w:rPr>
          <w:rFonts w:ascii="Times New Roman" w:hAnsi="Times New Roman" w:cs="Times New Roman"/>
          <w:sz w:val="24"/>
          <w:szCs w:val="24"/>
        </w:rPr>
        <w:t xml:space="preserve">for commercial reasons in a given </w:t>
      </w:r>
      <w:proofErr w:type="gramStart"/>
      <w:r w:rsidRPr="000C6C20">
        <w:rPr>
          <w:rFonts w:ascii="Times New Roman" w:hAnsi="Times New Roman" w:cs="Times New Roman"/>
          <w:sz w:val="24"/>
          <w:szCs w:val="24"/>
        </w:rPr>
        <w:t xml:space="preserve">period </w:t>
      </w:r>
      <w:r w:rsidRPr="000C6C20">
        <w:rPr>
          <w:rFonts w:ascii="Times New Roman" w:hAnsi="Times New Roman" w:cs="Times New Roman"/>
          <w:spacing w:val="-3"/>
          <w:sz w:val="24"/>
          <w:szCs w:val="24"/>
        </w:rPr>
        <w:t xml:space="preserve">of </w:t>
      </w:r>
      <w:r w:rsidRPr="000C6C20">
        <w:rPr>
          <w:rFonts w:ascii="Times New Roman" w:hAnsi="Times New Roman" w:cs="Times New Roman"/>
          <w:sz w:val="24"/>
          <w:szCs w:val="24"/>
        </w:rPr>
        <w:t>time</w:t>
      </w:r>
      <w:proofErr w:type="gramEnd"/>
      <w:r w:rsidRPr="000C6C20">
        <w:rPr>
          <w:rFonts w:ascii="Times New Roman" w:hAnsi="Times New Roman" w:cs="Times New Roman"/>
          <w:sz w:val="24"/>
          <w:szCs w:val="24"/>
        </w:rPr>
        <w:t xml:space="preserve"> shall not be</w:t>
      </w:r>
      <w:r w:rsidRPr="000C6C20">
        <w:rPr>
          <w:rFonts w:ascii="Times New Roman" w:hAnsi="Times New Roman" w:cs="Times New Roman"/>
          <w:spacing w:val="-6"/>
          <w:sz w:val="24"/>
          <w:szCs w:val="24"/>
        </w:rPr>
        <w:t xml:space="preserve"> </w:t>
      </w:r>
      <w:r w:rsidRPr="000C6C20">
        <w:rPr>
          <w:rFonts w:ascii="Times New Roman" w:hAnsi="Times New Roman" w:cs="Times New Roman"/>
          <w:sz w:val="24"/>
          <w:szCs w:val="24"/>
        </w:rPr>
        <w:t>excessive.</w:t>
      </w:r>
    </w:p>
    <w:p w14:paraId="2D6BD32F" w14:textId="77777777" w:rsidR="00670335" w:rsidRPr="000C6C20" w:rsidRDefault="00244644">
      <w:pPr>
        <w:pStyle w:val="a5"/>
        <w:numPr>
          <w:ilvl w:val="0"/>
          <w:numId w:val="3"/>
        </w:numPr>
        <w:tabs>
          <w:tab w:val="left" w:pos="546"/>
        </w:tabs>
        <w:spacing w:before="160"/>
        <w:rPr>
          <w:rFonts w:ascii="Times New Roman" w:hAnsi="Times New Roman" w:cs="Times New Roman"/>
          <w:sz w:val="24"/>
          <w:szCs w:val="24"/>
        </w:rPr>
      </w:pPr>
      <w:r w:rsidRPr="000C6C20">
        <w:rPr>
          <w:rFonts w:ascii="Times New Roman" w:hAnsi="Times New Roman" w:cs="Times New Roman"/>
          <w:sz w:val="24"/>
          <w:szCs w:val="24"/>
        </w:rPr>
        <w:t xml:space="preserve">The details </w:t>
      </w:r>
      <w:r w:rsidRPr="000C6C20">
        <w:rPr>
          <w:rFonts w:ascii="Times New Roman" w:hAnsi="Times New Roman" w:cs="Times New Roman"/>
          <w:spacing w:val="-3"/>
          <w:sz w:val="24"/>
          <w:szCs w:val="24"/>
        </w:rPr>
        <w:t xml:space="preserve">of </w:t>
      </w:r>
      <w:r w:rsidRPr="000C6C20">
        <w:rPr>
          <w:rFonts w:ascii="Times New Roman" w:hAnsi="Times New Roman" w:cs="Times New Roman"/>
          <w:sz w:val="24"/>
          <w:szCs w:val="24"/>
        </w:rPr>
        <w:t xml:space="preserve">the relevant expenditure </w:t>
      </w:r>
      <w:proofErr w:type="gramStart"/>
      <w:r w:rsidRPr="000C6C20">
        <w:rPr>
          <w:rFonts w:ascii="Times New Roman" w:hAnsi="Times New Roman" w:cs="Times New Roman"/>
          <w:sz w:val="24"/>
          <w:szCs w:val="24"/>
        </w:rPr>
        <w:t>shall be accurately recorded</w:t>
      </w:r>
      <w:proofErr w:type="gramEnd"/>
      <w:r w:rsidRPr="000C6C20">
        <w:rPr>
          <w:rFonts w:ascii="Times New Roman" w:hAnsi="Times New Roman" w:cs="Times New Roman"/>
          <w:sz w:val="24"/>
          <w:szCs w:val="24"/>
        </w:rPr>
        <w:t xml:space="preserve"> in the Company's</w:t>
      </w:r>
      <w:r w:rsidRPr="000C6C20">
        <w:rPr>
          <w:rFonts w:ascii="Times New Roman" w:hAnsi="Times New Roman" w:cs="Times New Roman"/>
          <w:spacing w:val="-45"/>
          <w:sz w:val="24"/>
          <w:szCs w:val="24"/>
        </w:rPr>
        <w:t xml:space="preserve"> </w:t>
      </w:r>
      <w:r w:rsidRPr="000C6C20">
        <w:rPr>
          <w:rFonts w:ascii="Times New Roman" w:hAnsi="Times New Roman" w:cs="Times New Roman"/>
          <w:sz w:val="24"/>
          <w:szCs w:val="24"/>
        </w:rPr>
        <w:t>books.</w:t>
      </w:r>
    </w:p>
    <w:p w14:paraId="1C917271" w14:textId="77777777" w:rsidR="00670335" w:rsidRPr="000C6C20" w:rsidRDefault="00670335">
      <w:pPr>
        <w:pStyle w:val="a4"/>
        <w:spacing w:before="15"/>
        <w:rPr>
          <w:rFonts w:ascii="Times New Roman" w:hAnsi="Times New Roman" w:cs="Times New Roman"/>
          <w:sz w:val="24"/>
          <w:szCs w:val="24"/>
        </w:rPr>
      </w:pPr>
    </w:p>
    <w:p w14:paraId="12E00DA7" w14:textId="77777777" w:rsidR="00670335" w:rsidRPr="000C6C20" w:rsidRDefault="00244644">
      <w:pPr>
        <w:pStyle w:val="1"/>
        <w:numPr>
          <w:ilvl w:val="1"/>
          <w:numId w:val="4"/>
        </w:numPr>
        <w:tabs>
          <w:tab w:val="left" w:pos="475"/>
        </w:tabs>
        <w:ind w:left="474"/>
        <w:rPr>
          <w:rFonts w:ascii="Times New Roman" w:hAnsi="Times New Roman" w:cs="Times New Roman"/>
          <w:sz w:val="24"/>
          <w:szCs w:val="24"/>
        </w:rPr>
      </w:pPr>
      <w:r w:rsidRPr="000C6C20">
        <w:rPr>
          <w:rFonts w:ascii="Times New Roman" w:hAnsi="Times New Roman" w:cs="Times New Roman"/>
          <w:sz w:val="24"/>
          <w:szCs w:val="24"/>
        </w:rPr>
        <w:t>Meals, gifts,</w:t>
      </w:r>
      <w:r w:rsidRPr="000C6C20">
        <w:rPr>
          <w:rFonts w:ascii="Times New Roman" w:hAnsi="Times New Roman" w:cs="Times New Roman"/>
          <w:spacing w:val="-3"/>
          <w:sz w:val="24"/>
          <w:szCs w:val="24"/>
        </w:rPr>
        <w:t xml:space="preserve"> </w:t>
      </w:r>
      <w:r w:rsidRPr="000C6C20">
        <w:rPr>
          <w:rFonts w:ascii="Times New Roman" w:hAnsi="Times New Roman" w:cs="Times New Roman"/>
          <w:sz w:val="24"/>
          <w:szCs w:val="24"/>
        </w:rPr>
        <w:t>etc.</w:t>
      </w:r>
    </w:p>
    <w:p w14:paraId="387886C7" w14:textId="03E0D9A3" w:rsidR="00670335" w:rsidRPr="000C6C20" w:rsidRDefault="00244644">
      <w:pPr>
        <w:pStyle w:val="a4"/>
        <w:spacing w:line="247" w:lineRule="auto"/>
        <w:ind w:left="119" w:right="114"/>
        <w:jc w:val="both"/>
        <w:rPr>
          <w:rFonts w:ascii="Times New Roman" w:hAnsi="Times New Roman" w:cs="Times New Roman"/>
          <w:sz w:val="24"/>
          <w:szCs w:val="24"/>
        </w:rPr>
      </w:pPr>
      <w:r w:rsidRPr="000C6C20">
        <w:rPr>
          <w:rFonts w:ascii="Times New Roman" w:hAnsi="Times New Roman" w:cs="Times New Roman"/>
          <w:sz w:val="24"/>
          <w:szCs w:val="24"/>
        </w:rPr>
        <w:t>When executives and employees of the Company provide meals, gifts, etc. as a</w:t>
      </w:r>
      <w:r w:rsidRPr="000C6C20">
        <w:rPr>
          <w:rFonts w:ascii="Times New Roman" w:hAnsi="Times New Roman" w:cs="Times New Roman"/>
          <w:spacing w:val="-18"/>
          <w:sz w:val="24"/>
          <w:szCs w:val="24"/>
        </w:rPr>
        <w:t xml:space="preserve"> </w:t>
      </w:r>
      <w:r w:rsidRPr="000C6C20">
        <w:rPr>
          <w:rFonts w:ascii="Times New Roman" w:hAnsi="Times New Roman" w:cs="Times New Roman"/>
          <w:sz w:val="24"/>
          <w:szCs w:val="24"/>
        </w:rPr>
        <w:t>gesture</w:t>
      </w:r>
      <w:r w:rsidRPr="000C6C20">
        <w:rPr>
          <w:rFonts w:ascii="Times New Roman" w:hAnsi="Times New Roman" w:cs="Times New Roman"/>
          <w:spacing w:val="-19"/>
          <w:sz w:val="24"/>
          <w:szCs w:val="24"/>
        </w:rPr>
        <w:t xml:space="preserve"> </w:t>
      </w:r>
      <w:proofErr w:type="gramStart"/>
      <w:r w:rsidRPr="000C6C20">
        <w:rPr>
          <w:rFonts w:ascii="Times New Roman" w:hAnsi="Times New Roman" w:cs="Times New Roman"/>
          <w:sz w:val="24"/>
          <w:szCs w:val="24"/>
        </w:rPr>
        <w:t>of</w:t>
      </w:r>
      <w:r w:rsidRPr="000C6C20">
        <w:rPr>
          <w:rFonts w:ascii="Times New Roman" w:hAnsi="Times New Roman" w:cs="Times New Roman"/>
          <w:spacing w:val="-20"/>
          <w:sz w:val="24"/>
          <w:szCs w:val="24"/>
        </w:rPr>
        <w:t xml:space="preserve"> </w:t>
      </w:r>
      <w:r w:rsidRPr="000C6C20">
        <w:rPr>
          <w:rFonts w:ascii="Times New Roman" w:hAnsi="Times New Roman" w:cs="Times New Roman"/>
          <w:sz w:val="24"/>
          <w:szCs w:val="24"/>
        </w:rPr>
        <w:t>goodwill</w:t>
      </w:r>
      <w:r w:rsidRPr="000C6C20">
        <w:rPr>
          <w:rFonts w:ascii="Times New Roman" w:hAnsi="Times New Roman" w:cs="Times New Roman"/>
          <w:spacing w:val="-19"/>
          <w:sz w:val="24"/>
          <w:szCs w:val="24"/>
        </w:rPr>
        <w:t xml:space="preserve"> </w:t>
      </w:r>
      <w:r w:rsidRPr="000C6C20">
        <w:rPr>
          <w:rFonts w:ascii="Times New Roman" w:hAnsi="Times New Roman" w:cs="Times New Roman"/>
          <w:sz w:val="24"/>
          <w:szCs w:val="24"/>
        </w:rPr>
        <w:t>or</w:t>
      </w:r>
      <w:r w:rsidRPr="000C6C20">
        <w:rPr>
          <w:rFonts w:ascii="Times New Roman" w:hAnsi="Times New Roman" w:cs="Times New Roman"/>
          <w:spacing w:val="-18"/>
          <w:sz w:val="24"/>
          <w:szCs w:val="24"/>
        </w:rPr>
        <w:t xml:space="preserve"> </w:t>
      </w:r>
      <w:r w:rsidRPr="000C6C20">
        <w:rPr>
          <w:rFonts w:ascii="Times New Roman" w:hAnsi="Times New Roman" w:cs="Times New Roman"/>
          <w:sz w:val="24"/>
          <w:szCs w:val="24"/>
        </w:rPr>
        <w:t>courtesy</w:t>
      </w:r>
      <w:r w:rsidRPr="000C6C20">
        <w:rPr>
          <w:rFonts w:ascii="Times New Roman" w:hAnsi="Times New Roman" w:cs="Times New Roman"/>
          <w:spacing w:val="-17"/>
          <w:sz w:val="24"/>
          <w:szCs w:val="24"/>
        </w:rPr>
        <w:t xml:space="preserve"> </w:t>
      </w:r>
      <w:r w:rsidRPr="000C6C20">
        <w:rPr>
          <w:rFonts w:ascii="Times New Roman" w:hAnsi="Times New Roman" w:cs="Times New Roman"/>
          <w:sz w:val="24"/>
          <w:szCs w:val="24"/>
        </w:rPr>
        <w:t>or</w:t>
      </w:r>
      <w:r w:rsidRPr="000C6C20">
        <w:rPr>
          <w:rFonts w:ascii="Times New Roman" w:hAnsi="Times New Roman" w:cs="Times New Roman"/>
          <w:spacing w:val="-19"/>
          <w:sz w:val="24"/>
          <w:szCs w:val="24"/>
        </w:rPr>
        <w:t xml:space="preserve"> </w:t>
      </w:r>
      <w:r w:rsidRPr="000C6C20">
        <w:rPr>
          <w:rFonts w:ascii="Times New Roman" w:hAnsi="Times New Roman" w:cs="Times New Roman"/>
          <w:sz w:val="24"/>
          <w:szCs w:val="24"/>
        </w:rPr>
        <w:t>to</w:t>
      </w:r>
      <w:r w:rsidRPr="000C6C20">
        <w:rPr>
          <w:rFonts w:ascii="Times New Roman" w:hAnsi="Times New Roman" w:cs="Times New Roman"/>
          <w:spacing w:val="-20"/>
          <w:sz w:val="24"/>
          <w:szCs w:val="24"/>
        </w:rPr>
        <w:t xml:space="preserve"> </w:t>
      </w:r>
      <w:r w:rsidRPr="000C6C20">
        <w:rPr>
          <w:rFonts w:ascii="Times New Roman" w:hAnsi="Times New Roman" w:cs="Times New Roman"/>
          <w:sz w:val="24"/>
          <w:szCs w:val="24"/>
        </w:rPr>
        <w:t>promote</w:t>
      </w:r>
      <w:r w:rsidRPr="000C6C20">
        <w:rPr>
          <w:rFonts w:ascii="Times New Roman" w:hAnsi="Times New Roman" w:cs="Times New Roman"/>
          <w:spacing w:val="-19"/>
          <w:sz w:val="24"/>
          <w:szCs w:val="24"/>
        </w:rPr>
        <w:t xml:space="preserve"> </w:t>
      </w:r>
      <w:r w:rsidRPr="000C6C20">
        <w:rPr>
          <w:rFonts w:ascii="Times New Roman" w:hAnsi="Times New Roman" w:cs="Times New Roman"/>
          <w:sz w:val="24"/>
          <w:szCs w:val="24"/>
        </w:rPr>
        <w:t>friendship,</w:t>
      </w:r>
      <w:proofErr w:type="gramEnd"/>
      <w:r w:rsidRPr="000C6C20">
        <w:rPr>
          <w:rFonts w:ascii="Times New Roman" w:hAnsi="Times New Roman" w:cs="Times New Roman"/>
          <w:spacing w:val="-18"/>
          <w:sz w:val="24"/>
          <w:szCs w:val="24"/>
        </w:rPr>
        <w:t xml:space="preserve"> </w:t>
      </w:r>
      <w:r w:rsidRPr="000C6C20">
        <w:rPr>
          <w:rFonts w:ascii="Times New Roman" w:hAnsi="Times New Roman" w:cs="Times New Roman"/>
          <w:sz w:val="24"/>
          <w:szCs w:val="24"/>
        </w:rPr>
        <w:t>the</w:t>
      </w:r>
      <w:r w:rsidRPr="000C6C20">
        <w:rPr>
          <w:rFonts w:ascii="Times New Roman" w:hAnsi="Times New Roman" w:cs="Times New Roman"/>
          <w:spacing w:val="-21"/>
          <w:sz w:val="24"/>
          <w:szCs w:val="24"/>
        </w:rPr>
        <w:t xml:space="preserve"> </w:t>
      </w:r>
      <w:r w:rsidRPr="000C6C20">
        <w:rPr>
          <w:rFonts w:ascii="Times New Roman" w:hAnsi="Times New Roman" w:cs="Times New Roman"/>
          <w:sz w:val="24"/>
          <w:szCs w:val="24"/>
        </w:rPr>
        <w:t>following</w:t>
      </w:r>
      <w:r w:rsidRPr="000C6C20">
        <w:rPr>
          <w:rFonts w:ascii="Times New Roman" w:hAnsi="Times New Roman" w:cs="Times New Roman"/>
          <w:spacing w:val="-17"/>
          <w:sz w:val="24"/>
          <w:szCs w:val="24"/>
        </w:rPr>
        <w:t xml:space="preserve"> </w:t>
      </w:r>
      <w:r w:rsidRPr="000C6C20">
        <w:rPr>
          <w:rFonts w:ascii="Times New Roman" w:hAnsi="Times New Roman" w:cs="Times New Roman"/>
          <w:sz w:val="24"/>
          <w:szCs w:val="24"/>
        </w:rPr>
        <w:t>standards</w:t>
      </w:r>
      <w:r w:rsidRPr="000C6C20">
        <w:rPr>
          <w:rFonts w:ascii="Times New Roman" w:hAnsi="Times New Roman" w:cs="Times New Roman"/>
          <w:spacing w:val="-18"/>
          <w:sz w:val="24"/>
          <w:szCs w:val="24"/>
        </w:rPr>
        <w:t xml:space="preserve"> </w:t>
      </w:r>
      <w:r w:rsidRPr="000C6C20">
        <w:rPr>
          <w:rFonts w:ascii="Times New Roman" w:hAnsi="Times New Roman" w:cs="Times New Roman"/>
          <w:sz w:val="24"/>
          <w:szCs w:val="24"/>
        </w:rPr>
        <w:t>shall</w:t>
      </w:r>
      <w:r w:rsidRPr="000C6C20">
        <w:rPr>
          <w:rFonts w:ascii="Times New Roman" w:hAnsi="Times New Roman" w:cs="Times New Roman"/>
          <w:spacing w:val="-19"/>
          <w:sz w:val="24"/>
          <w:szCs w:val="24"/>
        </w:rPr>
        <w:t xml:space="preserve"> </w:t>
      </w:r>
      <w:r w:rsidRPr="000C6C20">
        <w:rPr>
          <w:rFonts w:ascii="Times New Roman" w:hAnsi="Times New Roman" w:cs="Times New Roman"/>
          <w:sz w:val="24"/>
          <w:szCs w:val="24"/>
        </w:rPr>
        <w:t>be</w:t>
      </w:r>
      <w:r w:rsidRPr="000C6C20">
        <w:rPr>
          <w:rFonts w:ascii="Times New Roman" w:hAnsi="Times New Roman" w:cs="Times New Roman"/>
          <w:spacing w:val="-18"/>
          <w:sz w:val="24"/>
          <w:szCs w:val="24"/>
        </w:rPr>
        <w:t xml:space="preserve"> </w:t>
      </w:r>
      <w:r w:rsidRPr="000C6C20">
        <w:rPr>
          <w:rFonts w:ascii="Times New Roman" w:hAnsi="Times New Roman" w:cs="Times New Roman"/>
          <w:sz w:val="24"/>
          <w:szCs w:val="24"/>
        </w:rPr>
        <w:t>followed:</w:t>
      </w:r>
    </w:p>
    <w:p w14:paraId="1714A548" w14:textId="77777777" w:rsidR="00670335" w:rsidRPr="000C6C20" w:rsidRDefault="00244644">
      <w:pPr>
        <w:pStyle w:val="a5"/>
        <w:numPr>
          <w:ilvl w:val="0"/>
          <w:numId w:val="2"/>
        </w:numPr>
        <w:tabs>
          <w:tab w:val="left" w:pos="546"/>
        </w:tabs>
        <w:spacing w:before="92"/>
        <w:jc w:val="both"/>
        <w:rPr>
          <w:rFonts w:ascii="Times New Roman" w:hAnsi="Times New Roman" w:cs="Times New Roman"/>
          <w:sz w:val="24"/>
          <w:szCs w:val="24"/>
        </w:rPr>
      </w:pPr>
      <w:r w:rsidRPr="000C6C20">
        <w:rPr>
          <w:rFonts w:ascii="Times New Roman" w:hAnsi="Times New Roman" w:cs="Times New Roman"/>
          <w:sz w:val="24"/>
          <w:szCs w:val="24"/>
        </w:rPr>
        <w:t>The</w:t>
      </w:r>
      <w:r w:rsidRPr="000C6C20">
        <w:rPr>
          <w:rFonts w:ascii="Times New Roman" w:hAnsi="Times New Roman" w:cs="Times New Roman"/>
          <w:spacing w:val="-4"/>
          <w:sz w:val="24"/>
          <w:szCs w:val="24"/>
        </w:rPr>
        <w:t xml:space="preserve"> </w:t>
      </w:r>
      <w:r w:rsidRPr="000C6C20">
        <w:rPr>
          <w:rFonts w:ascii="Times New Roman" w:hAnsi="Times New Roman" w:cs="Times New Roman"/>
          <w:sz w:val="24"/>
          <w:szCs w:val="24"/>
        </w:rPr>
        <w:t>price</w:t>
      </w:r>
      <w:r w:rsidRPr="000C6C20">
        <w:rPr>
          <w:rFonts w:ascii="Times New Roman" w:hAnsi="Times New Roman" w:cs="Times New Roman"/>
          <w:spacing w:val="-4"/>
          <w:sz w:val="24"/>
          <w:szCs w:val="24"/>
        </w:rPr>
        <w:t xml:space="preserve"> </w:t>
      </w:r>
      <w:r w:rsidRPr="000C6C20">
        <w:rPr>
          <w:rFonts w:ascii="Times New Roman" w:hAnsi="Times New Roman" w:cs="Times New Roman"/>
          <w:sz w:val="24"/>
          <w:szCs w:val="24"/>
        </w:rPr>
        <w:t>for</w:t>
      </w:r>
      <w:r w:rsidRPr="000C6C20">
        <w:rPr>
          <w:rFonts w:ascii="Times New Roman" w:hAnsi="Times New Roman" w:cs="Times New Roman"/>
          <w:spacing w:val="-7"/>
          <w:sz w:val="24"/>
          <w:szCs w:val="24"/>
        </w:rPr>
        <w:t xml:space="preserve"> </w:t>
      </w:r>
      <w:r w:rsidRPr="000C6C20">
        <w:rPr>
          <w:rFonts w:ascii="Times New Roman" w:hAnsi="Times New Roman" w:cs="Times New Roman"/>
          <w:sz w:val="24"/>
          <w:szCs w:val="24"/>
        </w:rPr>
        <w:t>meals,</w:t>
      </w:r>
      <w:r w:rsidRPr="000C6C20">
        <w:rPr>
          <w:rFonts w:ascii="Times New Roman" w:hAnsi="Times New Roman" w:cs="Times New Roman"/>
          <w:spacing w:val="-5"/>
          <w:sz w:val="24"/>
          <w:szCs w:val="24"/>
        </w:rPr>
        <w:t xml:space="preserve"> </w:t>
      </w:r>
      <w:r w:rsidRPr="000C6C20">
        <w:rPr>
          <w:rFonts w:ascii="Times New Roman" w:hAnsi="Times New Roman" w:cs="Times New Roman"/>
          <w:sz w:val="24"/>
          <w:szCs w:val="24"/>
        </w:rPr>
        <w:t>gifts,</w:t>
      </w:r>
      <w:r w:rsidRPr="000C6C20">
        <w:rPr>
          <w:rFonts w:ascii="Times New Roman" w:hAnsi="Times New Roman" w:cs="Times New Roman"/>
          <w:spacing w:val="-6"/>
          <w:sz w:val="24"/>
          <w:szCs w:val="24"/>
        </w:rPr>
        <w:t xml:space="preserve"> </w:t>
      </w:r>
      <w:r w:rsidRPr="000C6C20">
        <w:rPr>
          <w:rFonts w:ascii="Times New Roman" w:hAnsi="Times New Roman" w:cs="Times New Roman"/>
          <w:sz w:val="24"/>
          <w:szCs w:val="24"/>
        </w:rPr>
        <w:t>etc.</w:t>
      </w:r>
      <w:r w:rsidRPr="000C6C20">
        <w:rPr>
          <w:rFonts w:ascii="Times New Roman" w:hAnsi="Times New Roman" w:cs="Times New Roman"/>
          <w:spacing w:val="-4"/>
          <w:sz w:val="24"/>
          <w:szCs w:val="24"/>
        </w:rPr>
        <w:t xml:space="preserve"> </w:t>
      </w:r>
      <w:r w:rsidRPr="000C6C20">
        <w:rPr>
          <w:rFonts w:ascii="Times New Roman" w:hAnsi="Times New Roman" w:cs="Times New Roman"/>
          <w:sz w:val="24"/>
          <w:szCs w:val="24"/>
        </w:rPr>
        <w:t>should</w:t>
      </w:r>
      <w:r w:rsidRPr="000C6C20">
        <w:rPr>
          <w:rFonts w:ascii="Times New Roman" w:hAnsi="Times New Roman" w:cs="Times New Roman"/>
          <w:spacing w:val="-5"/>
          <w:sz w:val="24"/>
          <w:szCs w:val="24"/>
        </w:rPr>
        <w:t xml:space="preserve"> </w:t>
      </w:r>
      <w:r w:rsidRPr="000C6C20">
        <w:rPr>
          <w:rFonts w:ascii="Times New Roman" w:hAnsi="Times New Roman" w:cs="Times New Roman"/>
          <w:sz w:val="24"/>
          <w:szCs w:val="24"/>
        </w:rPr>
        <w:t>be</w:t>
      </w:r>
      <w:r w:rsidRPr="000C6C20">
        <w:rPr>
          <w:rFonts w:ascii="Times New Roman" w:hAnsi="Times New Roman" w:cs="Times New Roman"/>
          <w:spacing w:val="-4"/>
          <w:sz w:val="24"/>
          <w:szCs w:val="24"/>
        </w:rPr>
        <w:t xml:space="preserve"> </w:t>
      </w:r>
      <w:r w:rsidRPr="000C6C20">
        <w:rPr>
          <w:rFonts w:ascii="Times New Roman" w:hAnsi="Times New Roman" w:cs="Times New Roman"/>
          <w:sz w:val="24"/>
          <w:szCs w:val="24"/>
        </w:rPr>
        <w:t>small</w:t>
      </w:r>
      <w:r w:rsidRPr="000C6C20">
        <w:rPr>
          <w:rFonts w:ascii="Times New Roman" w:hAnsi="Times New Roman" w:cs="Times New Roman"/>
          <w:spacing w:val="-4"/>
          <w:sz w:val="24"/>
          <w:szCs w:val="24"/>
        </w:rPr>
        <w:t xml:space="preserve"> </w:t>
      </w:r>
      <w:r w:rsidRPr="000C6C20">
        <w:rPr>
          <w:rFonts w:ascii="Times New Roman" w:hAnsi="Times New Roman" w:cs="Times New Roman"/>
          <w:sz w:val="24"/>
          <w:szCs w:val="24"/>
        </w:rPr>
        <w:t>in</w:t>
      </w:r>
      <w:r w:rsidRPr="000C6C20">
        <w:rPr>
          <w:rFonts w:ascii="Times New Roman" w:hAnsi="Times New Roman" w:cs="Times New Roman"/>
          <w:spacing w:val="-5"/>
          <w:sz w:val="24"/>
          <w:szCs w:val="24"/>
        </w:rPr>
        <w:t xml:space="preserve"> </w:t>
      </w:r>
      <w:r w:rsidRPr="000C6C20">
        <w:rPr>
          <w:rFonts w:ascii="Times New Roman" w:hAnsi="Times New Roman" w:cs="Times New Roman"/>
          <w:sz w:val="24"/>
          <w:szCs w:val="24"/>
        </w:rPr>
        <w:t>comparison</w:t>
      </w:r>
      <w:r w:rsidRPr="000C6C20">
        <w:rPr>
          <w:rFonts w:ascii="Times New Roman" w:hAnsi="Times New Roman" w:cs="Times New Roman"/>
          <w:spacing w:val="-9"/>
          <w:sz w:val="24"/>
          <w:szCs w:val="24"/>
        </w:rPr>
        <w:t xml:space="preserve"> </w:t>
      </w:r>
      <w:r w:rsidRPr="000C6C20">
        <w:rPr>
          <w:rFonts w:ascii="Times New Roman" w:hAnsi="Times New Roman" w:cs="Times New Roman"/>
          <w:sz w:val="24"/>
          <w:szCs w:val="24"/>
        </w:rPr>
        <w:t>to</w:t>
      </w:r>
      <w:r w:rsidRPr="000C6C20">
        <w:rPr>
          <w:rFonts w:ascii="Times New Roman" w:hAnsi="Times New Roman" w:cs="Times New Roman"/>
          <w:spacing w:val="-6"/>
          <w:sz w:val="24"/>
          <w:szCs w:val="24"/>
        </w:rPr>
        <w:t xml:space="preserve"> </w:t>
      </w:r>
      <w:r w:rsidRPr="000C6C20">
        <w:rPr>
          <w:rFonts w:ascii="Times New Roman" w:hAnsi="Times New Roman" w:cs="Times New Roman"/>
          <w:sz w:val="24"/>
          <w:szCs w:val="24"/>
        </w:rPr>
        <w:t>the</w:t>
      </w:r>
      <w:r w:rsidRPr="000C6C20">
        <w:rPr>
          <w:rFonts w:ascii="Times New Roman" w:hAnsi="Times New Roman" w:cs="Times New Roman"/>
          <w:spacing w:val="-6"/>
          <w:sz w:val="24"/>
          <w:szCs w:val="24"/>
        </w:rPr>
        <w:t xml:space="preserve"> </w:t>
      </w:r>
      <w:r w:rsidRPr="000C6C20">
        <w:rPr>
          <w:rFonts w:ascii="Times New Roman" w:hAnsi="Times New Roman" w:cs="Times New Roman"/>
          <w:spacing w:val="-3"/>
          <w:sz w:val="24"/>
          <w:szCs w:val="24"/>
        </w:rPr>
        <w:t>recipient’s</w:t>
      </w:r>
      <w:r w:rsidRPr="000C6C20">
        <w:rPr>
          <w:rFonts w:ascii="Times New Roman" w:hAnsi="Times New Roman" w:cs="Times New Roman"/>
          <w:spacing w:val="-5"/>
          <w:sz w:val="24"/>
          <w:szCs w:val="24"/>
        </w:rPr>
        <w:t xml:space="preserve"> </w:t>
      </w:r>
      <w:r w:rsidRPr="000C6C20">
        <w:rPr>
          <w:rFonts w:ascii="Times New Roman" w:hAnsi="Times New Roman" w:cs="Times New Roman"/>
          <w:sz w:val="24"/>
          <w:szCs w:val="24"/>
        </w:rPr>
        <w:t>level</w:t>
      </w:r>
      <w:r w:rsidRPr="000C6C20">
        <w:rPr>
          <w:rFonts w:ascii="Times New Roman" w:hAnsi="Times New Roman" w:cs="Times New Roman"/>
          <w:spacing w:val="-4"/>
          <w:sz w:val="24"/>
          <w:szCs w:val="24"/>
        </w:rPr>
        <w:t xml:space="preserve"> </w:t>
      </w:r>
      <w:r w:rsidRPr="000C6C20">
        <w:rPr>
          <w:rFonts w:ascii="Times New Roman" w:hAnsi="Times New Roman" w:cs="Times New Roman"/>
          <w:sz w:val="24"/>
          <w:szCs w:val="24"/>
        </w:rPr>
        <w:t>of</w:t>
      </w:r>
      <w:r w:rsidRPr="000C6C20">
        <w:rPr>
          <w:rFonts w:ascii="Times New Roman" w:hAnsi="Times New Roman" w:cs="Times New Roman"/>
          <w:spacing w:val="-5"/>
          <w:sz w:val="24"/>
          <w:szCs w:val="24"/>
        </w:rPr>
        <w:t xml:space="preserve"> </w:t>
      </w:r>
      <w:r w:rsidRPr="000C6C20">
        <w:rPr>
          <w:rFonts w:ascii="Times New Roman" w:hAnsi="Times New Roman" w:cs="Times New Roman"/>
          <w:sz w:val="24"/>
          <w:szCs w:val="24"/>
        </w:rPr>
        <w:t>income.</w:t>
      </w:r>
    </w:p>
    <w:p w14:paraId="7EB50BD2" w14:textId="77777777" w:rsidR="003B3225" w:rsidRPr="000C6C20" w:rsidRDefault="00244644" w:rsidP="003B3225">
      <w:pPr>
        <w:pStyle w:val="a5"/>
        <w:numPr>
          <w:ilvl w:val="0"/>
          <w:numId w:val="2"/>
        </w:numPr>
        <w:tabs>
          <w:tab w:val="left" w:pos="546"/>
        </w:tabs>
        <w:spacing w:before="170" w:line="247" w:lineRule="auto"/>
        <w:ind w:left="545" w:right="154"/>
        <w:jc w:val="both"/>
        <w:rPr>
          <w:rFonts w:ascii="Times New Roman" w:hAnsi="Times New Roman" w:cs="Times New Roman"/>
          <w:sz w:val="24"/>
          <w:szCs w:val="24"/>
        </w:rPr>
      </w:pPr>
      <w:r w:rsidRPr="000C6C20">
        <w:rPr>
          <w:rFonts w:ascii="Times New Roman" w:hAnsi="Times New Roman" w:cs="Times New Roman"/>
          <w:sz w:val="24"/>
          <w:szCs w:val="24"/>
        </w:rPr>
        <w:t xml:space="preserve">Meals, gifts, etc. shall only be provided at an appropriate timing with a legitimate reason, and shall not be provided frequently for a short </w:t>
      </w:r>
      <w:proofErr w:type="gramStart"/>
      <w:r w:rsidRPr="000C6C20">
        <w:rPr>
          <w:rFonts w:ascii="Times New Roman" w:hAnsi="Times New Roman" w:cs="Times New Roman"/>
          <w:sz w:val="24"/>
          <w:szCs w:val="24"/>
        </w:rPr>
        <w:t>period of</w:t>
      </w:r>
      <w:r w:rsidRPr="000C6C20">
        <w:rPr>
          <w:rFonts w:ascii="Times New Roman" w:hAnsi="Times New Roman" w:cs="Times New Roman"/>
          <w:spacing w:val="-13"/>
          <w:sz w:val="24"/>
          <w:szCs w:val="24"/>
        </w:rPr>
        <w:t xml:space="preserve"> </w:t>
      </w:r>
      <w:r w:rsidRPr="000C6C20">
        <w:rPr>
          <w:rFonts w:ascii="Times New Roman" w:hAnsi="Times New Roman" w:cs="Times New Roman"/>
          <w:sz w:val="24"/>
          <w:szCs w:val="24"/>
        </w:rPr>
        <w:t>time</w:t>
      </w:r>
      <w:proofErr w:type="gramEnd"/>
      <w:r w:rsidRPr="000C6C20">
        <w:rPr>
          <w:rFonts w:ascii="Times New Roman" w:hAnsi="Times New Roman" w:cs="Times New Roman"/>
          <w:sz w:val="24"/>
          <w:szCs w:val="24"/>
        </w:rPr>
        <w:t>.</w:t>
      </w:r>
    </w:p>
    <w:p w14:paraId="68BAB495" w14:textId="2EAB6448" w:rsidR="00670335" w:rsidRPr="000C6C20" w:rsidRDefault="00244644" w:rsidP="003B3225">
      <w:pPr>
        <w:pStyle w:val="a5"/>
        <w:numPr>
          <w:ilvl w:val="0"/>
          <w:numId w:val="2"/>
        </w:numPr>
        <w:tabs>
          <w:tab w:val="left" w:pos="546"/>
        </w:tabs>
        <w:spacing w:before="170" w:line="247" w:lineRule="auto"/>
        <w:ind w:left="545" w:right="154"/>
        <w:jc w:val="both"/>
        <w:rPr>
          <w:rFonts w:ascii="Times New Roman" w:hAnsi="Times New Roman" w:cs="Times New Roman"/>
          <w:sz w:val="24"/>
          <w:szCs w:val="24"/>
        </w:rPr>
      </w:pPr>
      <w:r w:rsidRPr="000C6C20">
        <w:rPr>
          <w:rFonts w:ascii="Times New Roman" w:hAnsi="Times New Roman" w:cs="Times New Roman"/>
          <w:sz w:val="24"/>
          <w:szCs w:val="24"/>
        </w:rPr>
        <w:t xml:space="preserve">The price of meals for entertainment purposes shall not exceed 100,000 </w:t>
      </w:r>
      <w:r w:rsidRPr="000C6C20">
        <w:rPr>
          <w:rFonts w:ascii="Times New Roman" w:hAnsi="Times New Roman" w:cs="Times New Roman"/>
          <w:spacing w:val="-4"/>
          <w:sz w:val="24"/>
          <w:szCs w:val="24"/>
        </w:rPr>
        <w:t xml:space="preserve">KRW, </w:t>
      </w:r>
      <w:r w:rsidRPr="000C6C20">
        <w:rPr>
          <w:rFonts w:ascii="Times New Roman" w:hAnsi="Times New Roman" w:cs="Times New Roman"/>
          <w:sz w:val="24"/>
          <w:szCs w:val="24"/>
        </w:rPr>
        <w:t>and the price for</w:t>
      </w:r>
      <w:r w:rsidRPr="000C6C20">
        <w:rPr>
          <w:rFonts w:ascii="Times New Roman" w:hAnsi="Times New Roman" w:cs="Times New Roman"/>
          <w:spacing w:val="-5"/>
          <w:sz w:val="24"/>
          <w:szCs w:val="24"/>
        </w:rPr>
        <w:t xml:space="preserve"> </w:t>
      </w:r>
      <w:r w:rsidRPr="000C6C20">
        <w:rPr>
          <w:rFonts w:ascii="Times New Roman" w:hAnsi="Times New Roman" w:cs="Times New Roman"/>
          <w:sz w:val="24"/>
          <w:szCs w:val="24"/>
        </w:rPr>
        <w:t>gifts</w:t>
      </w:r>
      <w:r w:rsidRPr="000C6C20">
        <w:rPr>
          <w:rFonts w:ascii="Times New Roman" w:hAnsi="Times New Roman" w:cs="Times New Roman"/>
          <w:spacing w:val="-4"/>
          <w:sz w:val="24"/>
          <w:szCs w:val="24"/>
        </w:rPr>
        <w:t xml:space="preserve"> </w:t>
      </w:r>
      <w:r w:rsidRPr="000C6C20">
        <w:rPr>
          <w:rFonts w:ascii="Times New Roman" w:hAnsi="Times New Roman" w:cs="Times New Roman"/>
          <w:sz w:val="24"/>
          <w:szCs w:val="24"/>
        </w:rPr>
        <w:t>shall</w:t>
      </w:r>
      <w:r w:rsidRPr="000C6C20">
        <w:rPr>
          <w:rFonts w:ascii="Times New Roman" w:hAnsi="Times New Roman" w:cs="Times New Roman"/>
          <w:spacing w:val="-3"/>
          <w:sz w:val="24"/>
          <w:szCs w:val="24"/>
        </w:rPr>
        <w:t xml:space="preserve"> </w:t>
      </w:r>
      <w:r w:rsidRPr="000C6C20">
        <w:rPr>
          <w:rFonts w:ascii="Times New Roman" w:hAnsi="Times New Roman" w:cs="Times New Roman"/>
          <w:sz w:val="24"/>
          <w:szCs w:val="24"/>
        </w:rPr>
        <w:t>not</w:t>
      </w:r>
      <w:r w:rsidRPr="000C6C20">
        <w:rPr>
          <w:rFonts w:ascii="Times New Roman" w:hAnsi="Times New Roman" w:cs="Times New Roman"/>
          <w:spacing w:val="-4"/>
          <w:sz w:val="24"/>
          <w:szCs w:val="24"/>
        </w:rPr>
        <w:t xml:space="preserve"> </w:t>
      </w:r>
      <w:r w:rsidRPr="000C6C20">
        <w:rPr>
          <w:rFonts w:ascii="Times New Roman" w:hAnsi="Times New Roman" w:cs="Times New Roman"/>
          <w:sz w:val="24"/>
          <w:szCs w:val="24"/>
        </w:rPr>
        <w:t>exceed</w:t>
      </w:r>
      <w:r w:rsidRPr="000C6C20">
        <w:rPr>
          <w:rFonts w:ascii="Times New Roman" w:hAnsi="Times New Roman" w:cs="Times New Roman"/>
          <w:spacing w:val="-4"/>
          <w:sz w:val="24"/>
          <w:szCs w:val="24"/>
        </w:rPr>
        <w:t xml:space="preserve"> </w:t>
      </w:r>
      <w:r w:rsidRPr="000C6C20">
        <w:rPr>
          <w:rFonts w:ascii="Times New Roman" w:hAnsi="Times New Roman" w:cs="Times New Roman"/>
          <w:sz w:val="24"/>
          <w:szCs w:val="24"/>
        </w:rPr>
        <w:t>50,000</w:t>
      </w:r>
      <w:r w:rsidRPr="000C6C20">
        <w:rPr>
          <w:rFonts w:ascii="Times New Roman" w:hAnsi="Times New Roman" w:cs="Times New Roman"/>
          <w:spacing w:val="-4"/>
          <w:sz w:val="24"/>
          <w:szCs w:val="24"/>
        </w:rPr>
        <w:t xml:space="preserve"> </w:t>
      </w:r>
      <w:r w:rsidRPr="000C6C20">
        <w:rPr>
          <w:rFonts w:ascii="Times New Roman" w:hAnsi="Times New Roman" w:cs="Times New Roman"/>
          <w:sz w:val="24"/>
          <w:szCs w:val="24"/>
        </w:rPr>
        <w:t>KRW.</w:t>
      </w:r>
      <w:r w:rsidRPr="000C6C20">
        <w:rPr>
          <w:rFonts w:ascii="Times New Roman" w:hAnsi="Times New Roman" w:cs="Times New Roman"/>
          <w:spacing w:val="-5"/>
          <w:sz w:val="24"/>
          <w:szCs w:val="24"/>
        </w:rPr>
        <w:t xml:space="preserve"> </w:t>
      </w:r>
      <w:r w:rsidRPr="000C6C20">
        <w:rPr>
          <w:rFonts w:ascii="Times New Roman" w:hAnsi="Times New Roman" w:cs="Times New Roman"/>
          <w:sz w:val="24"/>
          <w:szCs w:val="24"/>
        </w:rPr>
        <w:t>If</w:t>
      </w:r>
      <w:r w:rsidRPr="000C6C20">
        <w:rPr>
          <w:rFonts w:ascii="Times New Roman" w:hAnsi="Times New Roman" w:cs="Times New Roman"/>
          <w:spacing w:val="-5"/>
          <w:sz w:val="24"/>
          <w:szCs w:val="24"/>
        </w:rPr>
        <w:t xml:space="preserve"> </w:t>
      </w:r>
      <w:r w:rsidRPr="000C6C20">
        <w:rPr>
          <w:rFonts w:ascii="Times New Roman" w:hAnsi="Times New Roman" w:cs="Times New Roman"/>
          <w:sz w:val="24"/>
          <w:szCs w:val="24"/>
        </w:rPr>
        <w:t>it</w:t>
      </w:r>
      <w:r w:rsidRPr="000C6C20">
        <w:rPr>
          <w:rFonts w:ascii="Times New Roman" w:hAnsi="Times New Roman" w:cs="Times New Roman"/>
          <w:spacing w:val="-3"/>
          <w:sz w:val="24"/>
          <w:szCs w:val="24"/>
        </w:rPr>
        <w:t xml:space="preserve"> </w:t>
      </w:r>
      <w:r w:rsidRPr="000C6C20">
        <w:rPr>
          <w:rFonts w:ascii="Times New Roman" w:hAnsi="Times New Roman" w:cs="Times New Roman"/>
          <w:sz w:val="24"/>
          <w:szCs w:val="24"/>
        </w:rPr>
        <w:t>is</w:t>
      </w:r>
      <w:r w:rsidRPr="000C6C20">
        <w:rPr>
          <w:rFonts w:ascii="Times New Roman" w:hAnsi="Times New Roman" w:cs="Times New Roman"/>
          <w:spacing w:val="-4"/>
          <w:sz w:val="24"/>
          <w:szCs w:val="24"/>
        </w:rPr>
        <w:t xml:space="preserve"> </w:t>
      </w:r>
      <w:r w:rsidRPr="000C6C20">
        <w:rPr>
          <w:rFonts w:ascii="Times New Roman" w:hAnsi="Times New Roman" w:cs="Times New Roman"/>
          <w:sz w:val="24"/>
          <w:szCs w:val="24"/>
        </w:rPr>
        <w:t>necessary</w:t>
      </w:r>
      <w:r w:rsidRPr="000C6C20">
        <w:rPr>
          <w:rFonts w:ascii="Times New Roman" w:hAnsi="Times New Roman" w:cs="Times New Roman"/>
          <w:spacing w:val="-4"/>
          <w:sz w:val="24"/>
          <w:szCs w:val="24"/>
        </w:rPr>
        <w:t xml:space="preserve"> </w:t>
      </w:r>
      <w:r w:rsidRPr="000C6C20">
        <w:rPr>
          <w:rFonts w:ascii="Times New Roman" w:hAnsi="Times New Roman" w:cs="Times New Roman"/>
          <w:sz w:val="24"/>
          <w:szCs w:val="24"/>
        </w:rPr>
        <w:t>to</w:t>
      </w:r>
      <w:r w:rsidRPr="000C6C20">
        <w:rPr>
          <w:rFonts w:ascii="Times New Roman" w:hAnsi="Times New Roman" w:cs="Times New Roman"/>
          <w:spacing w:val="-3"/>
          <w:sz w:val="24"/>
          <w:szCs w:val="24"/>
        </w:rPr>
        <w:t xml:space="preserve"> </w:t>
      </w:r>
      <w:r w:rsidRPr="000C6C20">
        <w:rPr>
          <w:rFonts w:ascii="Times New Roman" w:hAnsi="Times New Roman" w:cs="Times New Roman"/>
          <w:sz w:val="24"/>
          <w:szCs w:val="24"/>
        </w:rPr>
        <w:t>exchange</w:t>
      </w:r>
      <w:r w:rsidRPr="000C6C20">
        <w:rPr>
          <w:rFonts w:ascii="Times New Roman" w:hAnsi="Times New Roman" w:cs="Times New Roman"/>
          <w:spacing w:val="-4"/>
          <w:sz w:val="24"/>
          <w:szCs w:val="24"/>
        </w:rPr>
        <w:t xml:space="preserve"> </w:t>
      </w:r>
      <w:r w:rsidRPr="000C6C20">
        <w:rPr>
          <w:rFonts w:ascii="Times New Roman" w:hAnsi="Times New Roman" w:cs="Times New Roman"/>
          <w:sz w:val="24"/>
          <w:szCs w:val="24"/>
        </w:rPr>
        <w:t>meals</w:t>
      </w:r>
      <w:r w:rsidRPr="000C6C20">
        <w:rPr>
          <w:rFonts w:ascii="Times New Roman" w:hAnsi="Times New Roman" w:cs="Times New Roman"/>
          <w:spacing w:val="-3"/>
          <w:sz w:val="24"/>
          <w:szCs w:val="24"/>
        </w:rPr>
        <w:t xml:space="preserve"> </w:t>
      </w:r>
      <w:r w:rsidRPr="000C6C20">
        <w:rPr>
          <w:rFonts w:ascii="Times New Roman" w:hAnsi="Times New Roman" w:cs="Times New Roman"/>
          <w:sz w:val="24"/>
          <w:szCs w:val="24"/>
        </w:rPr>
        <w:t>or</w:t>
      </w:r>
      <w:r w:rsidRPr="000C6C20">
        <w:rPr>
          <w:rFonts w:ascii="Times New Roman" w:hAnsi="Times New Roman" w:cs="Times New Roman"/>
          <w:spacing w:val="-6"/>
          <w:sz w:val="24"/>
          <w:szCs w:val="24"/>
        </w:rPr>
        <w:t xml:space="preserve"> </w:t>
      </w:r>
      <w:r w:rsidRPr="000C6C20">
        <w:rPr>
          <w:rFonts w:ascii="Times New Roman" w:hAnsi="Times New Roman" w:cs="Times New Roman"/>
          <w:sz w:val="24"/>
          <w:szCs w:val="24"/>
        </w:rPr>
        <w:t>gifts</w:t>
      </w:r>
      <w:r w:rsidRPr="000C6C20">
        <w:rPr>
          <w:rFonts w:ascii="Times New Roman" w:hAnsi="Times New Roman" w:cs="Times New Roman"/>
          <w:spacing w:val="-4"/>
          <w:sz w:val="24"/>
          <w:szCs w:val="24"/>
        </w:rPr>
        <w:t xml:space="preserve"> </w:t>
      </w:r>
      <w:r w:rsidRPr="000C6C20">
        <w:rPr>
          <w:rFonts w:ascii="Times New Roman" w:hAnsi="Times New Roman" w:cs="Times New Roman"/>
          <w:sz w:val="24"/>
          <w:szCs w:val="24"/>
        </w:rPr>
        <w:t>in</w:t>
      </w:r>
      <w:r w:rsidRPr="000C6C20">
        <w:rPr>
          <w:rFonts w:ascii="Times New Roman" w:hAnsi="Times New Roman" w:cs="Times New Roman"/>
          <w:spacing w:val="-3"/>
          <w:sz w:val="24"/>
          <w:szCs w:val="24"/>
        </w:rPr>
        <w:t xml:space="preserve"> </w:t>
      </w:r>
      <w:r w:rsidRPr="000C6C20">
        <w:rPr>
          <w:rFonts w:ascii="Times New Roman" w:hAnsi="Times New Roman" w:cs="Times New Roman"/>
          <w:sz w:val="24"/>
          <w:szCs w:val="24"/>
        </w:rPr>
        <w:t>excess</w:t>
      </w:r>
      <w:r w:rsidRPr="000C6C20">
        <w:rPr>
          <w:rFonts w:ascii="Times New Roman" w:hAnsi="Times New Roman" w:cs="Times New Roman"/>
          <w:spacing w:val="-4"/>
          <w:sz w:val="24"/>
          <w:szCs w:val="24"/>
        </w:rPr>
        <w:t xml:space="preserve"> </w:t>
      </w:r>
      <w:r w:rsidRPr="000C6C20">
        <w:rPr>
          <w:rFonts w:ascii="Times New Roman" w:hAnsi="Times New Roman" w:cs="Times New Roman"/>
          <w:sz w:val="24"/>
          <w:szCs w:val="24"/>
        </w:rPr>
        <w:t xml:space="preserve">of the foregoing, an approval from the head of the department </w:t>
      </w:r>
      <w:proofErr w:type="gramStart"/>
      <w:r w:rsidRPr="000C6C20">
        <w:rPr>
          <w:rFonts w:ascii="Times New Roman" w:hAnsi="Times New Roman" w:cs="Times New Roman"/>
          <w:sz w:val="24"/>
          <w:szCs w:val="24"/>
        </w:rPr>
        <w:t>shall be obtained</w:t>
      </w:r>
      <w:proofErr w:type="gramEnd"/>
      <w:r w:rsidRPr="000C6C20">
        <w:rPr>
          <w:rFonts w:ascii="Times New Roman" w:hAnsi="Times New Roman" w:cs="Times New Roman"/>
          <w:sz w:val="24"/>
          <w:szCs w:val="24"/>
        </w:rPr>
        <w:t xml:space="preserve"> in advance. If the foregoing limits </w:t>
      </w:r>
      <w:proofErr w:type="gramStart"/>
      <w:r w:rsidRPr="000C6C20">
        <w:rPr>
          <w:rFonts w:ascii="Times New Roman" w:hAnsi="Times New Roman" w:cs="Times New Roman"/>
          <w:sz w:val="24"/>
          <w:szCs w:val="24"/>
        </w:rPr>
        <w:t>were exceeded</w:t>
      </w:r>
      <w:proofErr w:type="gramEnd"/>
      <w:r w:rsidRPr="000C6C20">
        <w:rPr>
          <w:rFonts w:ascii="Times New Roman" w:hAnsi="Times New Roman" w:cs="Times New Roman"/>
          <w:sz w:val="24"/>
          <w:szCs w:val="24"/>
        </w:rPr>
        <w:t xml:space="preserve"> unavoidably, it shall be reported to the RMO. However, when meals and gifts </w:t>
      </w:r>
      <w:proofErr w:type="gramStart"/>
      <w:r w:rsidRPr="000C6C20">
        <w:rPr>
          <w:rFonts w:ascii="Times New Roman" w:hAnsi="Times New Roman" w:cs="Times New Roman"/>
          <w:sz w:val="24"/>
          <w:szCs w:val="24"/>
        </w:rPr>
        <w:t>are offered</w:t>
      </w:r>
      <w:proofErr w:type="gramEnd"/>
      <w:r w:rsidRPr="000C6C20">
        <w:rPr>
          <w:rFonts w:ascii="Times New Roman" w:hAnsi="Times New Roman" w:cs="Times New Roman"/>
          <w:sz w:val="24"/>
          <w:szCs w:val="24"/>
        </w:rPr>
        <w:t xml:space="preserve"> to public officials, etc. as defined under the “Improper Solicitation and Graft Act”, executives and employees must adhere to the applicable laws and regulations that impose </w:t>
      </w:r>
      <w:r w:rsidR="000B6046" w:rsidRPr="000C6C20">
        <w:rPr>
          <w:rFonts w:ascii="Times New Roman" w:hAnsi="Times New Roman" w:cs="Times New Roman"/>
          <w:sz w:val="24"/>
          <w:szCs w:val="24"/>
        </w:rPr>
        <w:t xml:space="preserve">lower </w:t>
      </w:r>
      <w:r w:rsidRPr="000C6C20">
        <w:rPr>
          <w:rFonts w:ascii="Times New Roman" w:hAnsi="Times New Roman" w:cs="Times New Roman"/>
          <w:sz w:val="24"/>
          <w:szCs w:val="24"/>
        </w:rPr>
        <w:t>thresholds.</w:t>
      </w:r>
    </w:p>
    <w:p w14:paraId="5DAEAC0B" w14:textId="77777777" w:rsidR="00670335" w:rsidRPr="000C6C20" w:rsidRDefault="00670335">
      <w:pPr>
        <w:pStyle w:val="a4"/>
        <w:spacing w:before="3"/>
        <w:rPr>
          <w:rFonts w:ascii="Times New Roman" w:hAnsi="Times New Roman" w:cs="Times New Roman"/>
          <w:sz w:val="24"/>
          <w:szCs w:val="24"/>
        </w:rPr>
      </w:pPr>
    </w:p>
    <w:p w14:paraId="110AFBC3" w14:textId="77777777" w:rsidR="00670335" w:rsidRPr="000C6C20" w:rsidRDefault="00244644">
      <w:pPr>
        <w:pStyle w:val="1"/>
        <w:numPr>
          <w:ilvl w:val="1"/>
          <w:numId w:val="4"/>
        </w:numPr>
        <w:tabs>
          <w:tab w:val="left" w:pos="476"/>
        </w:tabs>
        <w:ind w:hanging="357"/>
        <w:rPr>
          <w:rFonts w:ascii="Times New Roman" w:hAnsi="Times New Roman" w:cs="Times New Roman"/>
          <w:sz w:val="24"/>
          <w:szCs w:val="24"/>
        </w:rPr>
      </w:pPr>
      <w:r w:rsidRPr="000C6C20">
        <w:rPr>
          <w:rFonts w:ascii="Times New Roman" w:hAnsi="Times New Roman" w:cs="Times New Roman"/>
          <w:sz w:val="24"/>
          <w:szCs w:val="24"/>
        </w:rPr>
        <w:t xml:space="preserve">Provision </w:t>
      </w:r>
      <w:r w:rsidRPr="000C6C20">
        <w:rPr>
          <w:rFonts w:ascii="Times New Roman" w:hAnsi="Times New Roman" w:cs="Times New Roman"/>
          <w:spacing w:val="-3"/>
          <w:sz w:val="24"/>
          <w:szCs w:val="24"/>
        </w:rPr>
        <w:t>of</w:t>
      </w:r>
      <w:r w:rsidRPr="000C6C20">
        <w:rPr>
          <w:rFonts w:ascii="Times New Roman" w:hAnsi="Times New Roman" w:cs="Times New Roman"/>
          <w:spacing w:val="-1"/>
          <w:sz w:val="24"/>
          <w:szCs w:val="24"/>
        </w:rPr>
        <w:t xml:space="preserve"> </w:t>
      </w:r>
      <w:r w:rsidRPr="000C6C20">
        <w:rPr>
          <w:rFonts w:ascii="Times New Roman" w:hAnsi="Times New Roman" w:cs="Times New Roman"/>
          <w:sz w:val="24"/>
          <w:szCs w:val="24"/>
        </w:rPr>
        <w:t>Convenience</w:t>
      </w:r>
    </w:p>
    <w:p w14:paraId="6D69328A" w14:textId="77777777" w:rsidR="00670335" w:rsidRPr="000C6C20" w:rsidRDefault="00244644">
      <w:pPr>
        <w:pStyle w:val="a4"/>
        <w:spacing w:before="171" w:line="247" w:lineRule="auto"/>
        <w:ind w:left="119" w:right="155"/>
        <w:jc w:val="both"/>
        <w:rPr>
          <w:rFonts w:ascii="Times New Roman" w:hAnsi="Times New Roman" w:cs="Times New Roman"/>
          <w:sz w:val="24"/>
          <w:szCs w:val="24"/>
        </w:rPr>
      </w:pPr>
      <w:r w:rsidRPr="000C6C20">
        <w:rPr>
          <w:rFonts w:ascii="Times New Roman" w:hAnsi="Times New Roman" w:cs="Times New Roman"/>
          <w:sz w:val="24"/>
          <w:szCs w:val="24"/>
        </w:rPr>
        <w:t>Executives</w:t>
      </w:r>
      <w:r w:rsidRPr="000C6C20">
        <w:rPr>
          <w:rFonts w:ascii="Times New Roman" w:hAnsi="Times New Roman" w:cs="Times New Roman"/>
          <w:spacing w:val="-5"/>
          <w:sz w:val="24"/>
          <w:szCs w:val="24"/>
        </w:rPr>
        <w:t xml:space="preserve"> </w:t>
      </w:r>
      <w:r w:rsidRPr="000C6C20">
        <w:rPr>
          <w:rFonts w:ascii="Times New Roman" w:hAnsi="Times New Roman" w:cs="Times New Roman"/>
          <w:sz w:val="24"/>
          <w:szCs w:val="24"/>
        </w:rPr>
        <w:t>and</w:t>
      </w:r>
      <w:r w:rsidRPr="000C6C20">
        <w:rPr>
          <w:rFonts w:ascii="Times New Roman" w:hAnsi="Times New Roman" w:cs="Times New Roman"/>
          <w:spacing w:val="-4"/>
          <w:sz w:val="24"/>
          <w:szCs w:val="24"/>
        </w:rPr>
        <w:t xml:space="preserve"> </w:t>
      </w:r>
      <w:r w:rsidRPr="000C6C20">
        <w:rPr>
          <w:rFonts w:ascii="Times New Roman" w:hAnsi="Times New Roman" w:cs="Times New Roman"/>
          <w:sz w:val="24"/>
          <w:szCs w:val="24"/>
        </w:rPr>
        <w:t>employees</w:t>
      </w:r>
      <w:r w:rsidRPr="000C6C20">
        <w:rPr>
          <w:rFonts w:ascii="Times New Roman" w:hAnsi="Times New Roman" w:cs="Times New Roman"/>
          <w:spacing w:val="-4"/>
          <w:sz w:val="24"/>
          <w:szCs w:val="24"/>
        </w:rPr>
        <w:t xml:space="preserve"> </w:t>
      </w:r>
      <w:r w:rsidRPr="000C6C20">
        <w:rPr>
          <w:rFonts w:ascii="Times New Roman" w:hAnsi="Times New Roman" w:cs="Times New Roman"/>
          <w:sz w:val="24"/>
          <w:szCs w:val="24"/>
        </w:rPr>
        <w:t>of</w:t>
      </w:r>
      <w:r w:rsidRPr="000C6C20">
        <w:rPr>
          <w:rFonts w:ascii="Times New Roman" w:hAnsi="Times New Roman" w:cs="Times New Roman"/>
          <w:spacing w:val="-5"/>
          <w:sz w:val="24"/>
          <w:szCs w:val="24"/>
        </w:rPr>
        <w:t xml:space="preserve"> </w:t>
      </w:r>
      <w:r w:rsidRPr="000C6C20">
        <w:rPr>
          <w:rFonts w:ascii="Times New Roman" w:hAnsi="Times New Roman" w:cs="Times New Roman"/>
          <w:sz w:val="24"/>
          <w:szCs w:val="24"/>
        </w:rPr>
        <w:t>the</w:t>
      </w:r>
      <w:r w:rsidRPr="000C6C20">
        <w:rPr>
          <w:rFonts w:ascii="Times New Roman" w:hAnsi="Times New Roman" w:cs="Times New Roman"/>
          <w:spacing w:val="-3"/>
          <w:sz w:val="24"/>
          <w:szCs w:val="24"/>
        </w:rPr>
        <w:t xml:space="preserve"> </w:t>
      </w:r>
      <w:r w:rsidRPr="000C6C20">
        <w:rPr>
          <w:rFonts w:ascii="Times New Roman" w:hAnsi="Times New Roman" w:cs="Times New Roman"/>
          <w:sz w:val="24"/>
          <w:szCs w:val="24"/>
        </w:rPr>
        <w:t>Company</w:t>
      </w:r>
      <w:r w:rsidRPr="000C6C20">
        <w:rPr>
          <w:rFonts w:ascii="Times New Roman" w:hAnsi="Times New Roman" w:cs="Times New Roman"/>
          <w:spacing w:val="-3"/>
          <w:sz w:val="24"/>
          <w:szCs w:val="24"/>
        </w:rPr>
        <w:t xml:space="preserve"> </w:t>
      </w:r>
      <w:r w:rsidRPr="000C6C20">
        <w:rPr>
          <w:rFonts w:ascii="Times New Roman" w:hAnsi="Times New Roman" w:cs="Times New Roman"/>
          <w:sz w:val="24"/>
          <w:szCs w:val="24"/>
        </w:rPr>
        <w:t>shall</w:t>
      </w:r>
      <w:r w:rsidRPr="000C6C20">
        <w:rPr>
          <w:rFonts w:ascii="Times New Roman" w:hAnsi="Times New Roman" w:cs="Times New Roman"/>
          <w:spacing w:val="-4"/>
          <w:sz w:val="24"/>
          <w:szCs w:val="24"/>
        </w:rPr>
        <w:t xml:space="preserve"> </w:t>
      </w:r>
      <w:r w:rsidRPr="000C6C20">
        <w:rPr>
          <w:rFonts w:ascii="Times New Roman" w:hAnsi="Times New Roman" w:cs="Times New Roman"/>
          <w:sz w:val="24"/>
          <w:szCs w:val="24"/>
        </w:rPr>
        <w:t>comply</w:t>
      </w:r>
      <w:r w:rsidRPr="000C6C20">
        <w:rPr>
          <w:rFonts w:ascii="Times New Roman" w:hAnsi="Times New Roman" w:cs="Times New Roman"/>
          <w:spacing w:val="-3"/>
          <w:sz w:val="24"/>
          <w:szCs w:val="24"/>
        </w:rPr>
        <w:t xml:space="preserve"> </w:t>
      </w:r>
      <w:r w:rsidRPr="000C6C20">
        <w:rPr>
          <w:rFonts w:ascii="Times New Roman" w:hAnsi="Times New Roman" w:cs="Times New Roman"/>
          <w:sz w:val="24"/>
          <w:szCs w:val="24"/>
        </w:rPr>
        <w:t>with</w:t>
      </w:r>
      <w:r w:rsidRPr="000C6C20">
        <w:rPr>
          <w:rFonts w:ascii="Times New Roman" w:hAnsi="Times New Roman" w:cs="Times New Roman"/>
          <w:spacing w:val="-4"/>
          <w:sz w:val="24"/>
          <w:szCs w:val="24"/>
        </w:rPr>
        <w:t xml:space="preserve"> </w:t>
      </w:r>
      <w:r w:rsidRPr="000C6C20">
        <w:rPr>
          <w:rFonts w:ascii="Times New Roman" w:hAnsi="Times New Roman" w:cs="Times New Roman"/>
          <w:sz w:val="24"/>
          <w:szCs w:val="24"/>
        </w:rPr>
        <w:t>the</w:t>
      </w:r>
      <w:r w:rsidRPr="000C6C20">
        <w:rPr>
          <w:rFonts w:ascii="Times New Roman" w:hAnsi="Times New Roman" w:cs="Times New Roman"/>
          <w:spacing w:val="-4"/>
          <w:sz w:val="24"/>
          <w:szCs w:val="24"/>
        </w:rPr>
        <w:t xml:space="preserve"> </w:t>
      </w:r>
      <w:r w:rsidRPr="000C6C20">
        <w:rPr>
          <w:rFonts w:ascii="Times New Roman" w:hAnsi="Times New Roman" w:cs="Times New Roman"/>
          <w:sz w:val="24"/>
          <w:szCs w:val="24"/>
        </w:rPr>
        <w:t>following</w:t>
      </w:r>
      <w:r w:rsidRPr="000C6C20">
        <w:rPr>
          <w:rFonts w:ascii="Times New Roman" w:hAnsi="Times New Roman" w:cs="Times New Roman"/>
          <w:spacing w:val="-3"/>
          <w:sz w:val="24"/>
          <w:szCs w:val="24"/>
        </w:rPr>
        <w:t xml:space="preserve"> </w:t>
      </w:r>
      <w:r w:rsidRPr="000C6C20">
        <w:rPr>
          <w:rFonts w:ascii="Times New Roman" w:hAnsi="Times New Roman" w:cs="Times New Roman"/>
          <w:sz w:val="24"/>
          <w:szCs w:val="24"/>
        </w:rPr>
        <w:t>standards</w:t>
      </w:r>
      <w:r w:rsidRPr="000C6C20">
        <w:rPr>
          <w:rFonts w:ascii="Times New Roman" w:hAnsi="Times New Roman" w:cs="Times New Roman"/>
          <w:spacing w:val="-3"/>
          <w:sz w:val="24"/>
          <w:szCs w:val="24"/>
        </w:rPr>
        <w:t xml:space="preserve"> </w:t>
      </w:r>
      <w:r w:rsidRPr="000C6C20">
        <w:rPr>
          <w:rFonts w:ascii="Times New Roman" w:hAnsi="Times New Roman" w:cs="Times New Roman"/>
          <w:sz w:val="24"/>
          <w:szCs w:val="24"/>
        </w:rPr>
        <w:t>in</w:t>
      </w:r>
      <w:r w:rsidRPr="000C6C20">
        <w:rPr>
          <w:rFonts w:ascii="Times New Roman" w:hAnsi="Times New Roman" w:cs="Times New Roman"/>
          <w:spacing w:val="-5"/>
          <w:sz w:val="24"/>
          <w:szCs w:val="24"/>
        </w:rPr>
        <w:t xml:space="preserve"> </w:t>
      </w:r>
      <w:r w:rsidRPr="000C6C20">
        <w:rPr>
          <w:rFonts w:ascii="Times New Roman" w:hAnsi="Times New Roman" w:cs="Times New Roman"/>
          <w:sz w:val="24"/>
          <w:szCs w:val="24"/>
        </w:rPr>
        <w:t>relation</w:t>
      </w:r>
      <w:r w:rsidRPr="000C6C20">
        <w:rPr>
          <w:rFonts w:ascii="Times New Roman" w:hAnsi="Times New Roman" w:cs="Times New Roman"/>
          <w:spacing w:val="-5"/>
          <w:sz w:val="24"/>
          <w:szCs w:val="24"/>
        </w:rPr>
        <w:t xml:space="preserve"> </w:t>
      </w:r>
      <w:r w:rsidRPr="000C6C20">
        <w:rPr>
          <w:rFonts w:ascii="Times New Roman" w:hAnsi="Times New Roman" w:cs="Times New Roman"/>
          <w:sz w:val="24"/>
          <w:szCs w:val="24"/>
        </w:rPr>
        <w:t>to provision of convenience to interested</w:t>
      </w:r>
      <w:r w:rsidRPr="000C6C20">
        <w:rPr>
          <w:rFonts w:ascii="Times New Roman" w:hAnsi="Times New Roman" w:cs="Times New Roman"/>
          <w:spacing w:val="-7"/>
          <w:sz w:val="24"/>
          <w:szCs w:val="24"/>
        </w:rPr>
        <w:t xml:space="preserve"> </w:t>
      </w:r>
      <w:r w:rsidRPr="000C6C20">
        <w:rPr>
          <w:rFonts w:ascii="Times New Roman" w:hAnsi="Times New Roman" w:cs="Times New Roman"/>
          <w:sz w:val="24"/>
          <w:szCs w:val="24"/>
        </w:rPr>
        <w:t>parties:</w:t>
      </w:r>
    </w:p>
    <w:p w14:paraId="77C4DC01" w14:textId="77777777" w:rsidR="00670335" w:rsidRPr="000C6C20" w:rsidRDefault="00244644">
      <w:pPr>
        <w:pStyle w:val="a5"/>
        <w:numPr>
          <w:ilvl w:val="2"/>
          <w:numId w:val="4"/>
        </w:numPr>
        <w:tabs>
          <w:tab w:val="left" w:pos="546"/>
        </w:tabs>
        <w:spacing w:before="158" w:line="247" w:lineRule="auto"/>
        <w:ind w:right="154"/>
        <w:jc w:val="both"/>
        <w:rPr>
          <w:rFonts w:ascii="Times New Roman" w:hAnsi="Times New Roman" w:cs="Times New Roman"/>
          <w:sz w:val="24"/>
          <w:szCs w:val="24"/>
        </w:rPr>
      </w:pPr>
      <w:r w:rsidRPr="000C6C20">
        <w:rPr>
          <w:rFonts w:ascii="Times New Roman" w:hAnsi="Times New Roman" w:cs="Times New Roman"/>
          <w:sz w:val="24"/>
          <w:szCs w:val="24"/>
        </w:rPr>
        <w:t xml:space="preserve">No convenience, such as transportation or accommodation, beyond the scope of common practices </w:t>
      </w:r>
      <w:proofErr w:type="gramStart"/>
      <w:r w:rsidRPr="000C6C20">
        <w:rPr>
          <w:rFonts w:ascii="Times New Roman" w:hAnsi="Times New Roman" w:cs="Times New Roman"/>
          <w:sz w:val="24"/>
          <w:szCs w:val="24"/>
        </w:rPr>
        <w:t>shall be offered or accepted</w:t>
      </w:r>
      <w:proofErr w:type="gramEnd"/>
      <w:r w:rsidRPr="000C6C20">
        <w:rPr>
          <w:rFonts w:ascii="Times New Roman" w:hAnsi="Times New Roman" w:cs="Times New Roman"/>
          <w:sz w:val="24"/>
          <w:szCs w:val="24"/>
        </w:rPr>
        <w:t xml:space="preserve">. </w:t>
      </w:r>
      <w:r w:rsidRPr="000C6C20">
        <w:rPr>
          <w:rFonts w:ascii="Times New Roman" w:hAnsi="Times New Roman" w:cs="Times New Roman"/>
          <w:spacing w:val="-3"/>
          <w:sz w:val="24"/>
          <w:szCs w:val="24"/>
        </w:rPr>
        <w:t xml:space="preserve">However, </w:t>
      </w:r>
      <w:r w:rsidRPr="000C6C20">
        <w:rPr>
          <w:rFonts w:ascii="Times New Roman" w:hAnsi="Times New Roman" w:cs="Times New Roman"/>
          <w:sz w:val="24"/>
          <w:szCs w:val="24"/>
        </w:rPr>
        <w:t xml:space="preserve">the foregoing shall not be applicable to convenience provided generally to all participants </w:t>
      </w:r>
      <w:r w:rsidRPr="000C6C20">
        <w:rPr>
          <w:rFonts w:ascii="Times New Roman" w:hAnsi="Times New Roman" w:cs="Times New Roman"/>
          <w:spacing w:val="-3"/>
          <w:sz w:val="24"/>
          <w:szCs w:val="24"/>
        </w:rPr>
        <w:t xml:space="preserve">of </w:t>
      </w:r>
      <w:r w:rsidRPr="000C6C20">
        <w:rPr>
          <w:rFonts w:ascii="Times New Roman" w:hAnsi="Times New Roman" w:cs="Times New Roman"/>
          <w:sz w:val="24"/>
          <w:szCs w:val="24"/>
        </w:rPr>
        <w:t>an</w:t>
      </w:r>
      <w:r w:rsidRPr="000C6C20">
        <w:rPr>
          <w:rFonts w:ascii="Times New Roman" w:hAnsi="Times New Roman" w:cs="Times New Roman"/>
          <w:spacing w:val="-5"/>
          <w:sz w:val="24"/>
          <w:szCs w:val="24"/>
        </w:rPr>
        <w:t xml:space="preserve"> </w:t>
      </w:r>
      <w:r w:rsidRPr="000C6C20">
        <w:rPr>
          <w:rFonts w:ascii="Times New Roman" w:hAnsi="Times New Roman" w:cs="Times New Roman"/>
          <w:sz w:val="24"/>
          <w:szCs w:val="24"/>
        </w:rPr>
        <w:t>event.</w:t>
      </w:r>
    </w:p>
    <w:p w14:paraId="22B719A2" w14:textId="260D5CED" w:rsidR="000C6C20" w:rsidRPr="00394FEC" w:rsidRDefault="00244644" w:rsidP="00394FEC">
      <w:pPr>
        <w:pStyle w:val="a5"/>
        <w:numPr>
          <w:ilvl w:val="2"/>
          <w:numId w:val="4"/>
        </w:numPr>
        <w:tabs>
          <w:tab w:val="left" w:pos="546"/>
        </w:tabs>
        <w:spacing w:before="160" w:line="247" w:lineRule="auto"/>
        <w:ind w:right="154"/>
        <w:jc w:val="both"/>
        <w:rPr>
          <w:rFonts w:ascii="Times New Roman" w:hAnsi="Times New Roman" w:cs="Times New Roman"/>
          <w:sz w:val="24"/>
          <w:szCs w:val="24"/>
        </w:rPr>
      </w:pPr>
      <w:r w:rsidRPr="000C6C20">
        <w:rPr>
          <w:rFonts w:ascii="Times New Roman" w:hAnsi="Times New Roman" w:cs="Times New Roman"/>
          <w:sz w:val="24"/>
          <w:szCs w:val="24"/>
        </w:rPr>
        <w:lastRenderedPageBreak/>
        <w:t>Convenience shall be at a reasonable level and have relevance to the promotion,</w:t>
      </w:r>
      <w:r w:rsidRPr="000C6C20">
        <w:rPr>
          <w:rFonts w:ascii="Times New Roman" w:hAnsi="Times New Roman" w:cs="Times New Roman"/>
          <w:spacing w:val="-11"/>
          <w:sz w:val="24"/>
          <w:szCs w:val="24"/>
        </w:rPr>
        <w:t xml:space="preserve"> </w:t>
      </w:r>
      <w:r w:rsidRPr="000C6C20">
        <w:rPr>
          <w:rFonts w:ascii="Times New Roman" w:hAnsi="Times New Roman" w:cs="Times New Roman"/>
          <w:sz w:val="24"/>
          <w:szCs w:val="24"/>
        </w:rPr>
        <w:t>demonstration</w:t>
      </w:r>
      <w:r w:rsidRPr="000C6C20">
        <w:rPr>
          <w:rFonts w:ascii="Times New Roman" w:hAnsi="Times New Roman" w:cs="Times New Roman"/>
          <w:spacing w:val="-12"/>
          <w:sz w:val="24"/>
          <w:szCs w:val="24"/>
        </w:rPr>
        <w:t xml:space="preserve"> </w:t>
      </w:r>
      <w:r w:rsidRPr="000C6C20">
        <w:rPr>
          <w:rFonts w:ascii="Times New Roman" w:hAnsi="Times New Roman" w:cs="Times New Roman"/>
          <w:sz w:val="24"/>
          <w:szCs w:val="24"/>
        </w:rPr>
        <w:t>or</w:t>
      </w:r>
      <w:r w:rsidRPr="000C6C20">
        <w:rPr>
          <w:rFonts w:ascii="Times New Roman" w:hAnsi="Times New Roman" w:cs="Times New Roman"/>
          <w:spacing w:val="-11"/>
          <w:sz w:val="24"/>
          <w:szCs w:val="24"/>
        </w:rPr>
        <w:t xml:space="preserve"> </w:t>
      </w:r>
      <w:r w:rsidRPr="000C6C20">
        <w:rPr>
          <w:rFonts w:ascii="Times New Roman" w:hAnsi="Times New Roman" w:cs="Times New Roman"/>
          <w:sz w:val="24"/>
          <w:szCs w:val="24"/>
        </w:rPr>
        <w:t>presentation</w:t>
      </w:r>
      <w:r w:rsidRPr="000C6C20">
        <w:rPr>
          <w:rFonts w:ascii="Times New Roman" w:hAnsi="Times New Roman" w:cs="Times New Roman"/>
          <w:spacing w:val="-11"/>
          <w:sz w:val="24"/>
          <w:szCs w:val="24"/>
        </w:rPr>
        <w:t xml:space="preserve"> </w:t>
      </w:r>
      <w:r w:rsidRPr="000C6C20">
        <w:rPr>
          <w:rFonts w:ascii="Times New Roman" w:hAnsi="Times New Roman" w:cs="Times New Roman"/>
          <w:sz w:val="24"/>
          <w:szCs w:val="24"/>
        </w:rPr>
        <w:t>of</w:t>
      </w:r>
      <w:r w:rsidRPr="000C6C20">
        <w:rPr>
          <w:rFonts w:ascii="Times New Roman" w:hAnsi="Times New Roman" w:cs="Times New Roman"/>
          <w:spacing w:val="-13"/>
          <w:sz w:val="24"/>
          <w:szCs w:val="24"/>
        </w:rPr>
        <w:t xml:space="preserve"> </w:t>
      </w:r>
      <w:r w:rsidRPr="000C6C20">
        <w:rPr>
          <w:rFonts w:ascii="Times New Roman" w:hAnsi="Times New Roman" w:cs="Times New Roman"/>
          <w:sz w:val="24"/>
          <w:szCs w:val="24"/>
        </w:rPr>
        <w:t>a</w:t>
      </w:r>
      <w:r w:rsidRPr="000C6C20">
        <w:rPr>
          <w:rFonts w:ascii="Times New Roman" w:hAnsi="Times New Roman" w:cs="Times New Roman"/>
          <w:spacing w:val="-11"/>
          <w:sz w:val="24"/>
          <w:szCs w:val="24"/>
        </w:rPr>
        <w:t xml:space="preserve"> </w:t>
      </w:r>
      <w:r w:rsidRPr="000C6C20">
        <w:rPr>
          <w:rFonts w:ascii="Times New Roman" w:hAnsi="Times New Roman" w:cs="Times New Roman"/>
          <w:sz w:val="24"/>
          <w:szCs w:val="24"/>
        </w:rPr>
        <w:t>product</w:t>
      </w:r>
      <w:r w:rsidRPr="000C6C20">
        <w:rPr>
          <w:rFonts w:ascii="Times New Roman" w:hAnsi="Times New Roman" w:cs="Times New Roman"/>
          <w:spacing w:val="-13"/>
          <w:sz w:val="24"/>
          <w:szCs w:val="24"/>
        </w:rPr>
        <w:t xml:space="preserve"> </w:t>
      </w:r>
      <w:r w:rsidRPr="000C6C20">
        <w:rPr>
          <w:rFonts w:ascii="Times New Roman" w:hAnsi="Times New Roman" w:cs="Times New Roman"/>
          <w:sz w:val="24"/>
          <w:szCs w:val="24"/>
        </w:rPr>
        <w:t>or</w:t>
      </w:r>
      <w:r w:rsidRPr="000C6C20">
        <w:rPr>
          <w:rFonts w:ascii="Times New Roman" w:hAnsi="Times New Roman" w:cs="Times New Roman"/>
          <w:spacing w:val="-11"/>
          <w:sz w:val="24"/>
          <w:szCs w:val="24"/>
        </w:rPr>
        <w:t xml:space="preserve"> </w:t>
      </w:r>
      <w:r w:rsidRPr="000C6C20">
        <w:rPr>
          <w:rFonts w:ascii="Times New Roman" w:hAnsi="Times New Roman" w:cs="Times New Roman"/>
          <w:sz w:val="24"/>
          <w:szCs w:val="24"/>
        </w:rPr>
        <w:t>service</w:t>
      </w:r>
      <w:r w:rsidRPr="000C6C20">
        <w:rPr>
          <w:rFonts w:ascii="Times New Roman" w:hAnsi="Times New Roman" w:cs="Times New Roman"/>
          <w:spacing w:val="-11"/>
          <w:sz w:val="24"/>
          <w:szCs w:val="24"/>
        </w:rPr>
        <w:t xml:space="preserve"> </w:t>
      </w:r>
      <w:r w:rsidRPr="000C6C20">
        <w:rPr>
          <w:rFonts w:ascii="Times New Roman" w:hAnsi="Times New Roman" w:cs="Times New Roman"/>
          <w:sz w:val="24"/>
          <w:szCs w:val="24"/>
        </w:rPr>
        <w:t>or</w:t>
      </w:r>
      <w:r w:rsidRPr="000C6C20">
        <w:rPr>
          <w:rFonts w:ascii="Times New Roman" w:hAnsi="Times New Roman" w:cs="Times New Roman"/>
          <w:spacing w:val="-11"/>
          <w:sz w:val="24"/>
          <w:szCs w:val="24"/>
        </w:rPr>
        <w:t xml:space="preserve"> </w:t>
      </w:r>
      <w:r w:rsidRPr="000C6C20">
        <w:rPr>
          <w:rFonts w:ascii="Times New Roman" w:hAnsi="Times New Roman" w:cs="Times New Roman"/>
          <w:sz w:val="24"/>
          <w:szCs w:val="24"/>
        </w:rPr>
        <w:t>execution</w:t>
      </w:r>
      <w:r w:rsidRPr="000C6C20">
        <w:rPr>
          <w:rFonts w:ascii="Times New Roman" w:hAnsi="Times New Roman" w:cs="Times New Roman"/>
          <w:spacing w:val="-12"/>
          <w:sz w:val="24"/>
          <w:szCs w:val="24"/>
        </w:rPr>
        <w:t xml:space="preserve"> </w:t>
      </w:r>
      <w:r w:rsidRPr="000C6C20">
        <w:rPr>
          <w:rFonts w:ascii="Times New Roman" w:hAnsi="Times New Roman" w:cs="Times New Roman"/>
          <w:sz w:val="24"/>
          <w:szCs w:val="24"/>
        </w:rPr>
        <w:t>or</w:t>
      </w:r>
      <w:r w:rsidRPr="000C6C20">
        <w:rPr>
          <w:rFonts w:ascii="Times New Roman" w:hAnsi="Times New Roman" w:cs="Times New Roman"/>
          <w:spacing w:val="-11"/>
          <w:sz w:val="24"/>
          <w:szCs w:val="24"/>
        </w:rPr>
        <w:t xml:space="preserve"> </w:t>
      </w:r>
      <w:r w:rsidRPr="000C6C20">
        <w:rPr>
          <w:rFonts w:ascii="Times New Roman" w:hAnsi="Times New Roman" w:cs="Times New Roman"/>
          <w:sz w:val="24"/>
          <w:szCs w:val="24"/>
        </w:rPr>
        <w:t>performance of a</w:t>
      </w:r>
      <w:r w:rsidRPr="000C6C20">
        <w:rPr>
          <w:rFonts w:ascii="Times New Roman" w:hAnsi="Times New Roman" w:cs="Times New Roman"/>
          <w:spacing w:val="-2"/>
          <w:sz w:val="24"/>
          <w:szCs w:val="24"/>
        </w:rPr>
        <w:t xml:space="preserve"> </w:t>
      </w:r>
      <w:r w:rsidRPr="000C6C20">
        <w:rPr>
          <w:rFonts w:ascii="Times New Roman" w:hAnsi="Times New Roman" w:cs="Times New Roman"/>
          <w:sz w:val="24"/>
          <w:szCs w:val="24"/>
        </w:rPr>
        <w:t>contract.</w:t>
      </w:r>
    </w:p>
    <w:p w14:paraId="64BE2B1D" w14:textId="77777777" w:rsidR="00670335" w:rsidRPr="000C6C20" w:rsidRDefault="00244644">
      <w:pPr>
        <w:pStyle w:val="a5"/>
        <w:numPr>
          <w:ilvl w:val="2"/>
          <w:numId w:val="4"/>
        </w:numPr>
        <w:tabs>
          <w:tab w:val="left" w:pos="546"/>
        </w:tabs>
        <w:spacing w:line="247" w:lineRule="auto"/>
        <w:ind w:right="155"/>
        <w:jc w:val="both"/>
        <w:rPr>
          <w:rFonts w:ascii="Times New Roman" w:hAnsi="Times New Roman" w:cs="Times New Roman"/>
          <w:sz w:val="24"/>
          <w:szCs w:val="24"/>
        </w:rPr>
      </w:pPr>
      <w:r w:rsidRPr="000C6C20">
        <w:rPr>
          <w:rFonts w:ascii="Times New Roman" w:hAnsi="Times New Roman" w:cs="Times New Roman"/>
          <w:sz w:val="24"/>
          <w:szCs w:val="24"/>
        </w:rPr>
        <w:t xml:space="preserve">No convenience </w:t>
      </w:r>
      <w:proofErr w:type="gramStart"/>
      <w:r w:rsidRPr="000C6C20">
        <w:rPr>
          <w:rFonts w:ascii="Times New Roman" w:hAnsi="Times New Roman" w:cs="Times New Roman"/>
          <w:sz w:val="24"/>
          <w:szCs w:val="24"/>
        </w:rPr>
        <w:t>shall be provided</w:t>
      </w:r>
      <w:proofErr w:type="gramEnd"/>
      <w:r w:rsidRPr="000C6C20">
        <w:rPr>
          <w:rFonts w:ascii="Times New Roman" w:hAnsi="Times New Roman" w:cs="Times New Roman"/>
          <w:sz w:val="24"/>
          <w:szCs w:val="24"/>
        </w:rPr>
        <w:t xml:space="preserve"> to those other than the interested parties, including their family</w:t>
      </w:r>
      <w:r w:rsidRPr="000C6C20">
        <w:rPr>
          <w:rFonts w:ascii="Times New Roman" w:hAnsi="Times New Roman" w:cs="Times New Roman"/>
          <w:spacing w:val="-1"/>
          <w:sz w:val="24"/>
          <w:szCs w:val="24"/>
        </w:rPr>
        <w:t xml:space="preserve"> </w:t>
      </w:r>
      <w:r w:rsidRPr="000C6C20">
        <w:rPr>
          <w:rFonts w:ascii="Times New Roman" w:hAnsi="Times New Roman" w:cs="Times New Roman"/>
          <w:sz w:val="24"/>
          <w:szCs w:val="24"/>
        </w:rPr>
        <w:t>members.</w:t>
      </w:r>
    </w:p>
    <w:p w14:paraId="6E88DF15" w14:textId="77777777" w:rsidR="00670335" w:rsidRPr="000C6C20" w:rsidRDefault="00244644">
      <w:pPr>
        <w:pStyle w:val="a5"/>
        <w:numPr>
          <w:ilvl w:val="2"/>
          <w:numId w:val="4"/>
        </w:numPr>
        <w:tabs>
          <w:tab w:val="left" w:pos="546"/>
        </w:tabs>
        <w:spacing w:before="160" w:line="247" w:lineRule="auto"/>
        <w:ind w:right="154"/>
        <w:jc w:val="both"/>
        <w:rPr>
          <w:rFonts w:ascii="Times New Roman" w:hAnsi="Times New Roman" w:cs="Times New Roman"/>
          <w:sz w:val="24"/>
          <w:szCs w:val="24"/>
        </w:rPr>
      </w:pPr>
      <w:r w:rsidRPr="000C6C20">
        <w:rPr>
          <w:rFonts w:ascii="Times New Roman" w:hAnsi="Times New Roman" w:cs="Times New Roman"/>
          <w:sz w:val="24"/>
          <w:szCs w:val="24"/>
        </w:rPr>
        <w:t xml:space="preserve">Expenses incurred in connection providing convenience </w:t>
      </w:r>
      <w:proofErr w:type="gramStart"/>
      <w:r w:rsidRPr="000C6C20">
        <w:rPr>
          <w:rFonts w:ascii="Times New Roman" w:hAnsi="Times New Roman" w:cs="Times New Roman"/>
          <w:sz w:val="24"/>
          <w:szCs w:val="24"/>
        </w:rPr>
        <w:t>shall not be paid</w:t>
      </w:r>
      <w:proofErr w:type="gramEnd"/>
      <w:r w:rsidRPr="000C6C20">
        <w:rPr>
          <w:rFonts w:ascii="Times New Roman" w:hAnsi="Times New Roman" w:cs="Times New Roman"/>
          <w:sz w:val="24"/>
          <w:szCs w:val="24"/>
        </w:rPr>
        <w:t xml:space="preserve"> to interested parties but directly to the relevant service providers such as airlines or</w:t>
      </w:r>
      <w:r w:rsidRPr="000C6C20">
        <w:rPr>
          <w:rFonts w:ascii="Times New Roman" w:hAnsi="Times New Roman" w:cs="Times New Roman"/>
          <w:spacing w:val="-11"/>
          <w:sz w:val="24"/>
          <w:szCs w:val="24"/>
        </w:rPr>
        <w:t xml:space="preserve"> </w:t>
      </w:r>
      <w:r w:rsidRPr="000C6C20">
        <w:rPr>
          <w:rFonts w:ascii="Times New Roman" w:hAnsi="Times New Roman" w:cs="Times New Roman"/>
          <w:sz w:val="24"/>
          <w:szCs w:val="24"/>
        </w:rPr>
        <w:t>hotels.</w:t>
      </w:r>
    </w:p>
    <w:p w14:paraId="13E329E2" w14:textId="77777777" w:rsidR="00670335" w:rsidRPr="000C6C20" w:rsidRDefault="00670335">
      <w:pPr>
        <w:pStyle w:val="a4"/>
        <w:spacing w:before="3"/>
        <w:rPr>
          <w:rFonts w:ascii="Times New Roman" w:hAnsi="Times New Roman" w:cs="Times New Roman"/>
          <w:sz w:val="24"/>
          <w:szCs w:val="24"/>
        </w:rPr>
      </w:pPr>
    </w:p>
    <w:p w14:paraId="0CCA8352" w14:textId="77777777" w:rsidR="00670335" w:rsidRPr="000C6C20" w:rsidRDefault="00244644">
      <w:pPr>
        <w:pStyle w:val="1"/>
        <w:ind w:left="119"/>
        <w:rPr>
          <w:rFonts w:ascii="Times New Roman" w:hAnsi="Times New Roman" w:cs="Times New Roman"/>
          <w:sz w:val="24"/>
          <w:szCs w:val="24"/>
        </w:rPr>
      </w:pPr>
      <w:r w:rsidRPr="000C6C20">
        <w:rPr>
          <w:rFonts w:ascii="Times New Roman" w:hAnsi="Times New Roman" w:cs="Times New Roman"/>
          <w:sz w:val="24"/>
          <w:szCs w:val="24"/>
        </w:rPr>
        <w:t>Article 7 (Facilitation Fee)</w:t>
      </w:r>
    </w:p>
    <w:p w14:paraId="501C8774" w14:textId="77777777" w:rsidR="00670335" w:rsidRPr="000C6C20" w:rsidRDefault="00244644">
      <w:pPr>
        <w:pStyle w:val="a4"/>
        <w:spacing w:before="171" w:line="247" w:lineRule="auto"/>
        <w:ind w:left="119" w:right="155"/>
        <w:jc w:val="both"/>
        <w:rPr>
          <w:rFonts w:ascii="Times New Roman" w:hAnsi="Times New Roman" w:cs="Times New Roman"/>
          <w:sz w:val="24"/>
          <w:szCs w:val="24"/>
        </w:rPr>
      </w:pPr>
      <w:r w:rsidRPr="000C6C20">
        <w:rPr>
          <w:rFonts w:ascii="Times New Roman" w:hAnsi="Times New Roman" w:cs="Times New Roman"/>
          <w:sz w:val="24"/>
          <w:szCs w:val="24"/>
        </w:rPr>
        <w:t>Executives and employees of the company shall not provide any facilitation fees to domestic and foreign public officials.</w:t>
      </w:r>
    </w:p>
    <w:p w14:paraId="71853C7D" w14:textId="77777777" w:rsidR="00670335" w:rsidRPr="000C6C20" w:rsidRDefault="00670335">
      <w:pPr>
        <w:pStyle w:val="a4"/>
        <w:spacing w:before="3"/>
        <w:rPr>
          <w:rFonts w:ascii="Times New Roman" w:hAnsi="Times New Roman" w:cs="Times New Roman"/>
          <w:sz w:val="24"/>
          <w:szCs w:val="24"/>
        </w:rPr>
      </w:pPr>
    </w:p>
    <w:p w14:paraId="246699DC" w14:textId="69B2C357" w:rsidR="00670335" w:rsidRPr="000C6C20" w:rsidRDefault="00244644" w:rsidP="00394FEC">
      <w:pPr>
        <w:pStyle w:val="a4"/>
        <w:spacing w:before="0" w:line="247" w:lineRule="auto"/>
        <w:ind w:left="119" w:right="155"/>
        <w:jc w:val="both"/>
        <w:rPr>
          <w:rFonts w:ascii="Times New Roman" w:hAnsi="Times New Roman" w:cs="Times New Roman"/>
          <w:sz w:val="24"/>
          <w:szCs w:val="24"/>
        </w:rPr>
      </w:pPr>
      <w:r w:rsidRPr="000C6C20">
        <w:rPr>
          <w:rFonts w:ascii="Times New Roman" w:hAnsi="Times New Roman" w:cs="Times New Roman"/>
          <w:sz w:val="24"/>
          <w:szCs w:val="24"/>
        </w:rPr>
        <w:t xml:space="preserve">The facilitation fee is to provide, or express an intention to provide, a small amount of money to a public official engaged in daily and repetitive duties </w:t>
      </w:r>
      <w:proofErr w:type="gramStart"/>
      <w:r w:rsidRPr="000C6C20">
        <w:rPr>
          <w:rFonts w:ascii="Times New Roman" w:hAnsi="Times New Roman" w:cs="Times New Roman"/>
          <w:sz w:val="24"/>
          <w:szCs w:val="24"/>
        </w:rPr>
        <w:t>for the purpose of</w:t>
      </w:r>
      <w:proofErr w:type="gramEnd"/>
      <w:r w:rsidRPr="000C6C20">
        <w:rPr>
          <w:rFonts w:ascii="Times New Roman" w:hAnsi="Times New Roman" w:cs="Times New Roman"/>
          <w:sz w:val="24"/>
          <w:szCs w:val="24"/>
        </w:rPr>
        <w:t xml:space="preserve"> expediting his/her work,</w:t>
      </w:r>
      <w:r w:rsidR="00394FEC">
        <w:rPr>
          <w:rFonts w:ascii="Times New Roman" w:hAnsi="Times New Roman" w:cs="Times New Roman"/>
          <w:sz w:val="24"/>
          <w:szCs w:val="24"/>
        </w:rPr>
        <w:t xml:space="preserve"> </w:t>
      </w:r>
      <w:r w:rsidRPr="000C6C20">
        <w:rPr>
          <w:rFonts w:ascii="Times New Roman" w:hAnsi="Times New Roman" w:cs="Times New Roman"/>
          <w:sz w:val="24"/>
          <w:szCs w:val="24"/>
        </w:rPr>
        <w:t>typical examples of which are as follows:</w:t>
      </w:r>
    </w:p>
    <w:p w14:paraId="0F294ABE" w14:textId="77777777" w:rsidR="00670335" w:rsidRPr="000C6C20" w:rsidRDefault="00244644">
      <w:pPr>
        <w:pStyle w:val="a5"/>
        <w:numPr>
          <w:ilvl w:val="2"/>
          <w:numId w:val="4"/>
        </w:numPr>
        <w:tabs>
          <w:tab w:val="left" w:pos="546"/>
        </w:tabs>
        <w:spacing w:before="170"/>
        <w:ind w:left="546"/>
        <w:rPr>
          <w:rFonts w:ascii="Times New Roman" w:hAnsi="Times New Roman" w:cs="Times New Roman"/>
          <w:sz w:val="24"/>
          <w:szCs w:val="24"/>
        </w:rPr>
      </w:pPr>
      <w:r w:rsidRPr="000C6C20">
        <w:rPr>
          <w:rFonts w:ascii="Times New Roman" w:hAnsi="Times New Roman" w:cs="Times New Roman"/>
          <w:sz w:val="24"/>
          <w:szCs w:val="24"/>
        </w:rPr>
        <w:t xml:space="preserve">Receipt and processing </w:t>
      </w:r>
      <w:r w:rsidRPr="000C6C20">
        <w:rPr>
          <w:rFonts w:ascii="Times New Roman" w:hAnsi="Times New Roman" w:cs="Times New Roman"/>
          <w:spacing w:val="-3"/>
          <w:sz w:val="24"/>
          <w:szCs w:val="24"/>
        </w:rPr>
        <w:t xml:space="preserve">of </w:t>
      </w:r>
      <w:r w:rsidRPr="000C6C20">
        <w:rPr>
          <w:rFonts w:ascii="Times New Roman" w:hAnsi="Times New Roman" w:cs="Times New Roman"/>
          <w:sz w:val="24"/>
          <w:szCs w:val="24"/>
        </w:rPr>
        <w:t xml:space="preserve">administrative documents, such as issuance </w:t>
      </w:r>
      <w:r w:rsidRPr="000C6C20">
        <w:rPr>
          <w:rFonts w:ascii="Times New Roman" w:hAnsi="Times New Roman" w:cs="Times New Roman"/>
          <w:spacing w:val="-3"/>
          <w:sz w:val="24"/>
          <w:szCs w:val="24"/>
        </w:rPr>
        <w:t>of</w:t>
      </w:r>
      <w:r w:rsidRPr="000C6C20">
        <w:rPr>
          <w:rFonts w:ascii="Times New Roman" w:hAnsi="Times New Roman" w:cs="Times New Roman"/>
          <w:spacing w:val="-9"/>
          <w:sz w:val="24"/>
          <w:szCs w:val="24"/>
        </w:rPr>
        <w:t xml:space="preserve"> </w:t>
      </w:r>
      <w:r w:rsidRPr="000C6C20">
        <w:rPr>
          <w:rFonts w:ascii="Times New Roman" w:hAnsi="Times New Roman" w:cs="Times New Roman"/>
          <w:sz w:val="24"/>
          <w:szCs w:val="24"/>
        </w:rPr>
        <w:t>visas</w:t>
      </w:r>
    </w:p>
    <w:p w14:paraId="3E2508E1" w14:textId="77777777" w:rsidR="00670335" w:rsidRPr="000C6C20" w:rsidRDefault="00244644">
      <w:pPr>
        <w:pStyle w:val="a5"/>
        <w:numPr>
          <w:ilvl w:val="2"/>
          <w:numId w:val="4"/>
        </w:numPr>
        <w:tabs>
          <w:tab w:val="left" w:pos="546"/>
        </w:tabs>
        <w:spacing w:before="170"/>
        <w:rPr>
          <w:rFonts w:ascii="Times New Roman" w:hAnsi="Times New Roman" w:cs="Times New Roman"/>
          <w:sz w:val="24"/>
          <w:szCs w:val="24"/>
        </w:rPr>
      </w:pPr>
      <w:r w:rsidRPr="000C6C20">
        <w:rPr>
          <w:rFonts w:ascii="Times New Roman" w:hAnsi="Times New Roman" w:cs="Times New Roman"/>
          <w:sz w:val="24"/>
          <w:szCs w:val="24"/>
        </w:rPr>
        <w:t xml:space="preserve">Customs clearance, shipment, and unloading related to transportation </w:t>
      </w:r>
      <w:r w:rsidRPr="000C6C20">
        <w:rPr>
          <w:rFonts w:ascii="Times New Roman" w:hAnsi="Times New Roman" w:cs="Times New Roman"/>
          <w:spacing w:val="-3"/>
          <w:sz w:val="24"/>
          <w:szCs w:val="24"/>
        </w:rPr>
        <w:t>of</w:t>
      </w:r>
      <w:r w:rsidRPr="000C6C20">
        <w:rPr>
          <w:rFonts w:ascii="Times New Roman" w:hAnsi="Times New Roman" w:cs="Times New Roman"/>
          <w:spacing w:val="-12"/>
          <w:sz w:val="24"/>
          <w:szCs w:val="24"/>
        </w:rPr>
        <w:t xml:space="preserve"> </w:t>
      </w:r>
      <w:r w:rsidRPr="000C6C20">
        <w:rPr>
          <w:rFonts w:ascii="Times New Roman" w:hAnsi="Times New Roman" w:cs="Times New Roman"/>
          <w:sz w:val="24"/>
          <w:szCs w:val="24"/>
        </w:rPr>
        <w:t>goods</w:t>
      </w:r>
    </w:p>
    <w:p w14:paraId="2DD27FDF" w14:textId="77777777" w:rsidR="00670335" w:rsidRPr="000C6C20" w:rsidRDefault="00244644">
      <w:pPr>
        <w:pStyle w:val="a5"/>
        <w:numPr>
          <w:ilvl w:val="2"/>
          <w:numId w:val="4"/>
        </w:numPr>
        <w:tabs>
          <w:tab w:val="left" w:pos="546"/>
        </w:tabs>
        <w:spacing w:before="172"/>
        <w:rPr>
          <w:rFonts w:ascii="Times New Roman" w:hAnsi="Times New Roman" w:cs="Times New Roman"/>
          <w:sz w:val="24"/>
          <w:szCs w:val="24"/>
        </w:rPr>
      </w:pPr>
      <w:r w:rsidRPr="000C6C20">
        <w:rPr>
          <w:rFonts w:ascii="Times New Roman" w:hAnsi="Times New Roman" w:cs="Times New Roman"/>
          <w:sz w:val="24"/>
          <w:szCs w:val="24"/>
        </w:rPr>
        <w:t>activation of phone numbers or supply of electricity or</w:t>
      </w:r>
      <w:r w:rsidRPr="000C6C20">
        <w:rPr>
          <w:rFonts w:ascii="Times New Roman" w:hAnsi="Times New Roman" w:cs="Times New Roman"/>
          <w:spacing w:val="-10"/>
          <w:sz w:val="24"/>
          <w:szCs w:val="24"/>
        </w:rPr>
        <w:t xml:space="preserve"> </w:t>
      </w:r>
      <w:r w:rsidRPr="000C6C20">
        <w:rPr>
          <w:rFonts w:ascii="Times New Roman" w:hAnsi="Times New Roman" w:cs="Times New Roman"/>
          <w:sz w:val="24"/>
          <w:szCs w:val="24"/>
        </w:rPr>
        <w:t>water</w:t>
      </w:r>
    </w:p>
    <w:p w14:paraId="7F806992" w14:textId="77777777" w:rsidR="00670335" w:rsidRPr="000C6C20" w:rsidRDefault="00670335">
      <w:pPr>
        <w:pStyle w:val="a4"/>
        <w:spacing w:before="14"/>
        <w:rPr>
          <w:rFonts w:ascii="Times New Roman" w:hAnsi="Times New Roman" w:cs="Times New Roman"/>
          <w:sz w:val="24"/>
          <w:szCs w:val="24"/>
        </w:rPr>
      </w:pPr>
    </w:p>
    <w:p w14:paraId="7C5F04E4" w14:textId="33DD273E" w:rsidR="00670335" w:rsidRPr="000C6C20" w:rsidRDefault="00244644">
      <w:pPr>
        <w:pStyle w:val="1"/>
        <w:spacing w:before="1"/>
        <w:ind w:left="119"/>
        <w:rPr>
          <w:rFonts w:ascii="Times New Roman" w:hAnsi="Times New Roman" w:cs="Times New Roman"/>
          <w:sz w:val="24"/>
          <w:szCs w:val="24"/>
        </w:rPr>
      </w:pPr>
      <w:r w:rsidRPr="000C6C20">
        <w:rPr>
          <w:rFonts w:ascii="Times New Roman" w:hAnsi="Times New Roman" w:cs="Times New Roman"/>
          <w:sz w:val="24"/>
          <w:szCs w:val="24"/>
        </w:rPr>
        <w:t>Article 8 (Third Party Representatives</w:t>
      </w:r>
      <w:r w:rsidR="00270F14" w:rsidRPr="000C6C20">
        <w:rPr>
          <w:rFonts w:ascii="Times New Roman" w:hAnsi="Times New Roman" w:cs="Times New Roman"/>
          <w:sz w:val="24"/>
          <w:szCs w:val="24"/>
        </w:rPr>
        <w:t>,</w:t>
      </w:r>
      <w:r w:rsidRPr="000C6C20">
        <w:rPr>
          <w:rFonts w:ascii="Times New Roman" w:hAnsi="Times New Roman" w:cs="Times New Roman"/>
          <w:sz w:val="24"/>
          <w:szCs w:val="24"/>
        </w:rPr>
        <w:t xml:space="preserve"> Joint Ventures</w:t>
      </w:r>
      <w:r w:rsidR="00270F14" w:rsidRPr="000C6C20">
        <w:rPr>
          <w:rFonts w:ascii="Times New Roman" w:hAnsi="Times New Roman" w:cs="Times New Roman"/>
          <w:sz w:val="24"/>
          <w:szCs w:val="24"/>
        </w:rPr>
        <w:t>, and M&amp;A</w:t>
      </w:r>
      <w:r w:rsidRPr="000C6C20">
        <w:rPr>
          <w:rFonts w:ascii="Times New Roman" w:hAnsi="Times New Roman" w:cs="Times New Roman"/>
          <w:sz w:val="24"/>
          <w:szCs w:val="24"/>
        </w:rPr>
        <w:t>)</w:t>
      </w:r>
    </w:p>
    <w:p w14:paraId="644B8C99" w14:textId="54176702" w:rsidR="00670335" w:rsidRPr="000C6C20" w:rsidRDefault="007C7ADF">
      <w:pPr>
        <w:pStyle w:val="a5"/>
        <w:numPr>
          <w:ilvl w:val="1"/>
          <w:numId w:val="1"/>
        </w:numPr>
        <w:tabs>
          <w:tab w:val="left" w:pos="476"/>
        </w:tabs>
        <w:spacing w:before="170"/>
        <w:ind w:hanging="357"/>
        <w:jc w:val="both"/>
        <w:rPr>
          <w:rFonts w:ascii="Times New Roman" w:hAnsi="Times New Roman" w:cs="Times New Roman"/>
          <w:b/>
          <w:sz w:val="24"/>
          <w:szCs w:val="24"/>
        </w:rPr>
      </w:pPr>
      <w:r w:rsidRPr="000C6C20">
        <w:rPr>
          <w:rFonts w:ascii="Times New Roman" w:hAnsi="Times New Roman" w:cs="Times New Roman"/>
          <w:b/>
          <w:sz w:val="24"/>
          <w:szCs w:val="24"/>
        </w:rPr>
        <w:t>Third Part</w:t>
      </w:r>
      <w:r w:rsidR="005E04F3" w:rsidRPr="000C6C20">
        <w:rPr>
          <w:rFonts w:ascii="Times New Roman" w:hAnsi="Times New Roman" w:cs="Times New Roman"/>
          <w:b/>
          <w:sz w:val="24"/>
          <w:szCs w:val="24"/>
        </w:rPr>
        <w:t>ies</w:t>
      </w:r>
      <w:r w:rsidRPr="000C6C20">
        <w:rPr>
          <w:rFonts w:ascii="Times New Roman" w:hAnsi="Times New Roman" w:cs="Times New Roman"/>
          <w:b/>
          <w:sz w:val="24"/>
          <w:szCs w:val="24"/>
        </w:rPr>
        <w:t xml:space="preserve"> </w:t>
      </w:r>
    </w:p>
    <w:p w14:paraId="40EE70EC" w14:textId="77777777" w:rsidR="00670335" w:rsidRPr="000C6C20" w:rsidRDefault="00670335">
      <w:pPr>
        <w:pStyle w:val="a4"/>
        <w:spacing w:before="2"/>
        <w:rPr>
          <w:rFonts w:ascii="Times New Roman" w:hAnsi="Times New Roman" w:cs="Times New Roman"/>
          <w:sz w:val="24"/>
          <w:szCs w:val="24"/>
        </w:rPr>
      </w:pPr>
    </w:p>
    <w:p w14:paraId="0DC2990B" w14:textId="23031B72" w:rsidR="00980E10" w:rsidRPr="000C6C20" w:rsidRDefault="00394FEC" w:rsidP="00980E10">
      <w:pPr>
        <w:pStyle w:val="a4"/>
        <w:spacing w:before="0" w:line="247" w:lineRule="auto"/>
        <w:ind w:left="119" w:right="155"/>
        <w:jc w:val="both"/>
        <w:rPr>
          <w:rFonts w:ascii="Times New Roman" w:hAnsi="Times New Roman" w:cs="Times New Roman"/>
          <w:sz w:val="24"/>
          <w:szCs w:val="24"/>
        </w:rPr>
      </w:pPr>
      <w:r>
        <w:rPr>
          <w:rFonts w:ascii="Times New Roman" w:hAnsi="Times New Roman" w:cs="Times New Roman"/>
          <w:sz w:val="24"/>
          <w:szCs w:val="24"/>
        </w:rPr>
        <w:t>A third party entering into a contract with the Company shall comply with the Company’s Due Diligence Policy and include standard ethics/compliance provisions when entering into the contract.</w:t>
      </w:r>
      <w:r w:rsidR="00693F87" w:rsidRPr="000C6C20">
        <w:rPr>
          <w:rFonts w:ascii="Times New Roman" w:hAnsi="Times New Roman" w:cs="Times New Roman"/>
          <w:sz w:val="24"/>
          <w:szCs w:val="24"/>
        </w:rPr>
        <w:t xml:space="preserve">  </w:t>
      </w:r>
    </w:p>
    <w:p w14:paraId="64E06228" w14:textId="7A197F5E" w:rsidR="00670335" w:rsidRPr="000C6C20" w:rsidRDefault="004D2778" w:rsidP="00980E10">
      <w:pPr>
        <w:pStyle w:val="a5"/>
        <w:numPr>
          <w:ilvl w:val="2"/>
          <w:numId w:val="1"/>
        </w:numPr>
        <w:tabs>
          <w:tab w:val="left" w:pos="546"/>
        </w:tabs>
        <w:spacing w:before="170" w:line="247" w:lineRule="auto"/>
        <w:ind w:right="155"/>
        <w:rPr>
          <w:rFonts w:ascii="Times New Roman" w:hAnsi="Times New Roman" w:cs="Times New Roman"/>
          <w:sz w:val="24"/>
          <w:szCs w:val="24"/>
        </w:rPr>
      </w:pPr>
      <w:r w:rsidRPr="000C6C20">
        <w:rPr>
          <w:rFonts w:ascii="Times New Roman" w:hAnsi="Times New Roman" w:cs="Times New Roman"/>
          <w:sz w:val="24"/>
          <w:szCs w:val="24"/>
        </w:rPr>
        <w:t xml:space="preserve">Third Party’s </w:t>
      </w:r>
      <w:r w:rsidR="00394FEC">
        <w:rPr>
          <w:rFonts w:ascii="Times New Roman" w:hAnsi="Times New Roman" w:cs="Times New Roman"/>
          <w:sz w:val="24"/>
          <w:szCs w:val="24"/>
        </w:rPr>
        <w:t xml:space="preserve">roles and </w:t>
      </w:r>
      <w:r w:rsidRPr="000C6C20">
        <w:rPr>
          <w:rFonts w:ascii="Times New Roman" w:hAnsi="Times New Roman" w:cs="Times New Roman"/>
          <w:sz w:val="24"/>
          <w:szCs w:val="24"/>
        </w:rPr>
        <w:t>obligations regarding compliance with global anti-corruption laws and standards</w:t>
      </w:r>
    </w:p>
    <w:p w14:paraId="20C67FED" w14:textId="4F746864" w:rsidR="00670335" w:rsidRPr="000C6C20" w:rsidRDefault="00244644">
      <w:pPr>
        <w:pStyle w:val="a5"/>
        <w:numPr>
          <w:ilvl w:val="2"/>
          <w:numId w:val="1"/>
        </w:numPr>
        <w:tabs>
          <w:tab w:val="left" w:pos="546"/>
        </w:tabs>
        <w:spacing w:before="170" w:line="247" w:lineRule="auto"/>
        <w:ind w:right="155"/>
        <w:rPr>
          <w:rFonts w:ascii="Times New Roman" w:hAnsi="Times New Roman" w:cs="Times New Roman"/>
          <w:sz w:val="24"/>
          <w:szCs w:val="24"/>
        </w:rPr>
      </w:pPr>
      <w:r w:rsidRPr="000C6C20">
        <w:rPr>
          <w:rFonts w:ascii="Times New Roman" w:hAnsi="Times New Roman" w:cs="Times New Roman"/>
          <w:sz w:val="24"/>
          <w:szCs w:val="24"/>
        </w:rPr>
        <w:t>The Company’s right to terminate the contract if the Third Party is found in violation of any of the global anti-corruption laws or standards</w:t>
      </w:r>
    </w:p>
    <w:p w14:paraId="7A265A6C" w14:textId="718FC86B" w:rsidR="00670335" w:rsidRPr="000C6C20" w:rsidRDefault="00244644">
      <w:pPr>
        <w:pStyle w:val="a5"/>
        <w:numPr>
          <w:ilvl w:val="2"/>
          <w:numId w:val="1"/>
        </w:numPr>
        <w:tabs>
          <w:tab w:val="left" w:pos="546"/>
        </w:tabs>
        <w:spacing w:line="247" w:lineRule="auto"/>
        <w:ind w:right="154"/>
        <w:rPr>
          <w:rFonts w:ascii="Times New Roman" w:hAnsi="Times New Roman" w:cs="Times New Roman"/>
          <w:sz w:val="24"/>
          <w:szCs w:val="24"/>
        </w:rPr>
      </w:pPr>
      <w:r w:rsidRPr="000C6C20">
        <w:rPr>
          <w:rFonts w:ascii="Times New Roman" w:hAnsi="Times New Roman" w:cs="Times New Roman"/>
          <w:sz w:val="24"/>
          <w:szCs w:val="24"/>
        </w:rPr>
        <w:t xml:space="preserve">The Company’s right to conduct </w:t>
      </w:r>
      <w:r w:rsidR="005E04F3" w:rsidRPr="000C6C20">
        <w:rPr>
          <w:rFonts w:ascii="Times New Roman" w:hAnsi="Times New Roman" w:cs="Times New Roman"/>
          <w:sz w:val="24"/>
          <w:szCs w:val="24"/>
        </w:rPr>
        <w:t xml:space="preserve">audits and </w:t>
      </w:r>
      <w:r w:rsidRPr="000C6C20">
        <w:rPr>
          <w:rFonts w:ascii="Times New Roman" w:hAnsi="Times New Roman" w:cs="Times New Roman"/>
          <w:sz w:val="24"/>
          <w:szCs w:val="24"/>
        </w:rPr>
        <w:t>investigation</w:t>
      </w:r>
      <w:r w:rsidR="005E04F3" w:rsidRPr="000C6C20">
        <w:rPr>
          <w:rFonts w:ascii="Times New Roman" w:hAnsi="Times New Roman" w:cs="Times New Roman"/>
          <w:sz w:val="24"/>
          <w:szCs w:val="24"/>
        </w:rPr>
        <w:t>s</w:t>
      </w:r>
      <w:r w:rsidRPr="000C6C20">
        <w:rPr>
          <w:rFonts w:ascii="Times New Roman" w:hAnsi="Times New Roman" w:cs="Times New Roman"/>
          <w:sz w:val="24"/>
          <w:szCs w:val="24"/>
        </w:rPr>
        <w:t xml:space="preserve"> if the Third Party is deemed to have violated global anti-corruption laws or standards</w:t>
      </w:r>
    </w:p>
    <w:p w14:paraId="34403811" w14:textId="6D1ABD11" w:rsidR="00670335" w:rsidRPr="000C6C20" w:rsidRDefault="00670335">
      <w:pPr>
        <w:pStyle w:val="a4"/>
        <w:spacing w:before="3"/>
        <w:rPr>
          <w:rFonts w:ascii="Times New Roman" w:hAnsi="Times New Roman" w:cs="Times New Roman"/>
          <w:sz w:val="24"/>
          <w:szCs w:val="24"/>
        </w:rPr>
      </w:pPr>
    </w:p>
    <w:p w14:paraId="1EB3B6F9" w14:textId="340897D3" w:rsidR="00670335" w:rsidRPr="000C6C20" w:rsidRDefault="00244644">
      <w:pPr>
        <w:pStyle w:val="a4"/>
        <w:spacing w:before="0" w:line="247" w:lineRule="auto"/>
        <w:ind w:left="119" w:right="156"/>
        <w:jc w:val="both"/>
        <w:rPr>
          <w:rFonts w:ascii="Times New Roman" w:hAnsi="Times New Roman" w:cs="Times New Roman"/>
          <w:sz w:val="24"/>
          <w:szCs w:val="24"/>
        </w:rPr>
      </w:pPr>
      <w:r w:rsidRPr="000C6C20">
        <w:rPr>
          <w:rFonts w:ascii="Times New Roman" w:hAnsi="Times New Roman" w:cs="Times New Roman"/>
          <w:sz w:val="24"/>
          <w:szCs w:val="24"/>
        </w:rPr>
        <w:t xml:space="preserve">In case </w:t>
      </w:r>
      <w:r w:rsidRPr="000C6C20">
        <w:rPr>
          <w:rFonts w:ascii="Times New Roman" w:hAnsi="Times New Roman" w:cs="Times New Roman"/>
          <w:spacing w:val="-3"/>
          <w:sz w:val="24"/>
          <w:szCs w:val="24"/>
        </w:rPr>
        <w:t xml:space="preserve">of </w:t>
      </w:r>
      <w:r w:rsidRPr="000C6C20">
        <w:rPr>
          <w:rFonts w:ascii="Times New Roman" w:hAnsi="Times New Roman" w:cs="Times New Roman"/>
          <w:sz w:val="24"/>
          <w:szCs w:val="24"/>
        </w:rPr>
        <w:t>any concern or inquiry regarding the violation of global anti-corruption laws and standards in connection with performance of work through Third Part</w:t>
      </w:r>
      <w:r w:rsidR="005E04F3" w:rsidRPr="000C6C20">
        <w:rPr>
          <w:rFonts w:ascii="Times New Roman" w:hAnsi="Times New Roman" w:cs="Times New Roman"/>
          <w:sz w:val="24"/>
          <w:szCs w:val="24"/>
        </w:rPr>
        <w:t>ies</w:t>
      </w:r>
      <w:r w:rsidRPr="000C6C20">
        <w:rPr>
          <w:rFonts w:ascii="Times New Roman" w:hAnsi="Times New Roman" w:cs="Times New Roman"/>
          <w:sz w:val="24"/>
          <w:szCs w:val="24"/>
        </w:rPr>
        <w:t>, the Company's executives and employees shall report to the RMO via the Company website, email, phone, fax, etc.</w:t>
      </w:r>
    </w:p>
    <w:p w14:paraId="6F7F3D47" w14:textId="77777777" w:rsidR="00670335" w:rsidRPr="000C6C20" w:rsidRDefault="00670335">
      <w:pPr>
        <w:pStyle w:val="a4"/>
        <w:spacing w:before="3"/>
        <w:rPr>
          <w:rFonts w:ascii="Times New Roman" w:hAnsi="Times New Roman" w:cs="Times New Roman"/>
          <w:sz w:val="24"/>
          <w:szCs w:val="24"/>
        </w:rPr>
      </w:pPr>
    </w:p>
    <w:p w14:paraId="7F5ED04A" w14:textId="216DD399" w:rsidR="00670335" w:rsidRPr="000C6C20" w:rsidRDefault="00244644">
      <w:pPr>
        <w:pStyle w:val="1"/>
        <w:numPr>
          <w:ilvl w:val="1"/>
          <w:numId w:val="1"/>
        </w:numPr>
        <w:tabs>
          <w:tab w:val="left" w:pos="476"/>
        </w:tabs>
        <w:ind w:hanging="357"/>
        <w:rPr>
          <w:rFonts w:ascii="Times New Roman" w:hAnsi="Times New Roman" w:cs="Times New Roman"/>
          <w:sz w:val="24"/>
          <w:szCs w:val="24"/>
        </w:rPr>
      </w:pPr>
      <w:r w:rsidRPr="000C6C20">
        <w:rPr>
          <w:rFonts w:ascii="Times New Roman" w:hAnsi="Times New Roman" w:cs="Times New Roman"/>
          <w:sz w:val="24"/>
          <w:szCs w:val="24"/>
        </w:rPr>
        <w:t>Joint</w:t>
      </w:r>
      <w:r w:rsidRPr="000C6C20">
        <w:rPr>
          <w:rFonts w:ascii="Times New Roman" w:hAnsi="Times New Roman" w:cs="Times New Roman"/>
          <w:spacing w:val="-1"/>
          <w:sz w:val="24"/>
          <w:szCs w:val="24"/>
        </w:rPr>
        <w:t xml:space="preserve"> </w:t>
      </w:r>
      <w:r w:rsidRPr="000C6C20">
        <w:rPr>
          <w:rFonts w:ascii="Times New Roman" w:hAnsi="Times New Roman" w:cs="Times New Roman"/>
          <w:spacing w:val="-3"/>
          <w:sz w:val="24"/>
          <w:szCs w:val="24"/>
        </w:rPr>
        <w:t>Ventures</w:t>
      </w:r>
    </w:p>
    <w:p w14:paraId="66663FEB" w14:textId="30132507" w:rsidR="00783F5D" w:rsidRDefault="00783F5D" w:rsidP="000C6C20">
      <w:pPr>
        <w:pStyle w:val="a4"/>
        <w:spacing w:before="171" w:line="247" w:lineRule="auto"/>
        <w:ind w:left="119" w:right="152"/>
        <w:jc w:val="both"/>
        <w:rPr>
          <w:rFonts w:ascii="Times New Roman" w:hAnsi="Times New Roman" w:cs="Times New Roman"/>
          <w:sz w:val="24"/>
          <w:szCs w:val="24"/>
        </w:rPr>
      </w:pPr>
      <w:r>
        <w:rPr>
          <w:rFonts w:ascii="Times New Roman" w:hAnsi="Times New Roman" w:cs="Times New Roman"/>
          <w:sz w:val="24"/>
          <w:szCs w:val="24"/>
        </w:rPr>
        <w:t>The Company’s</w:t>
      </w:r>
      <w:r w:rsidR="002B51FA" w:rsidRPr="000C6C20">
        <w:rPr>
          <w:rFonts w:ascii="Times New Roman" w:hAnsi="Times New Roman" w:cs="Times New Roman"/>
          <w:sz w:val="24"/>
          <w:szCs w:val="24"/>
        </w:rPr>
        <w:t xml:space="preserve"> joint ventures and joint venture partners </w:t>
      </w:r>
      <w:r>
        <w:rPr>
          <w:rFonts w:ascii="Times New Roman" w:hAnsi="Times New Roman" w:cs="Times New Roman"/>
          <w:sz w:val="24"/>
          <w:szCs w:val="24"/>
        </w:rPr>
        <w:t>must comply with the Company’s Due Diligence Policy, include standard ethics/compliance provisions when entering into the contract, and implement the following:</w:t>
      </w:r>
      <w:r w:rsidRPr="000C6C20">
        <w:rPr>
          <w:rFonts w:ascii="Times New Roman" w:hAnsi="Times New Roman" w:cs="Times New Roman"/>
          <w:sz w:val="24"/>
          <w:szCs w:val="24"/>
        </w:rPr>
        <w:t xml:space="preserve">  </w:t>
      </w:r>
    </w:p>
    <w:p w14:paraId="0FBEC36A" w14:textId="698055BB" w:rsidR="00783F5D" w:rsidRDefault="00783F5D" w:rsidP="00783F5D">
      <w:pPr>
        <w:pStyle w:val="a4"/>
        <w:numPr>
          <w:ilvl w:val="0"/>
          <w:numId w:val="15"/>
        </w:numPr>
        <w:spacing w:before="171" w:line="247" w:lineRule="auto"/>
        <w:ind w:right="152"/>
        <w:jc w:val="both"/>
        <w:rPr>
          <w:rFonts w:ascii="Times New Roman" w:hAnsi="Times New Roman" w:cs="Times New Roman"/>
          <w:sz w:val="24"/>
          <w:szCs w:val="24"/>
        </w:rPr>
      </w:pPr>
      <w:r>
        <w:rPr>
          <w:rFonts w:ascii="Times New Roman" w:hAnsi="Times New Roman" w:cs="Times New Roman"/>
          <w:sz w:val="24"/>
          <w:szCs w:val="24"/>
        </w:rPr>
        <w:t>C</w:t>
      </w:r>
      <w:r w:rsidR="002B51FA" w:rsidRPr="000C6C20">
        <w:rPr>
          <w:rFonts w:ascii="Times New Roman" w:hAnsi="Times New Roman" w:cs="Times New Roman"/>
          <w:sz w:val="24"/>
          <w:szCs w:val="24"/>
        </w:rPr>
        <w:t>onducting due diligence on joint venture partners</w:t>
      </w:r>
      <w:r w:rsidR="00B46427">
        <w:rPr>
          <w:rFonts w:ascii="Times New Roman" w:hAnsi="Times New Roman" w:cs="Times New Roman"/>
          <w:sz w:val="24"/>
          <w:szCs w:val="24"/>
        </w:rPr>
        <w:t>;</w:t>
      </w:r>
      <w:r w:rsidR="002B51FA" w:rsidRPr="000C6C20">
        <w:rPr>
          <w:rFonts w:ascii="Times New Roman" w:hAnsi="Times New Roman" w:cs="Times New Roman"/>
          <w:sz w:val="24"/>
          <w:szCs w:val="24"/>
        </w:rPr>
        <w:t xml:space="preserve"> </w:t>
      </w:r>
    </w:p>
    <w:p w14:paraId="79AE8440" w14:textId="7B65DF1E" w:rsidR="00783F5D" w:rsidRDefault="00783F5D" w:rsidP="00783F5D">
      <w:pPr>
        <w:pStyle w:val="a4"/>
        <w:numPr>
          <w:ilvl w:val="0"/>
          <w:numId w:val="15"/>
        </w:numPr>
        <w:spacing w:before="171" w:line="247" w:lineRule="auto"/>
        <w:ind w:right="152"/>
        <w:jc w:val="both"/>
        <w:rPr>
          <w:rFonts w:ascii="Times New Roman" w:hAnsi="Times New Roman" w:cs="Times New Roman"/>
          <w:sz w:val="24"/>
          <w:szCs w:val="24"/>
        </w:rPr>
      </w:pPr>
      <w:r>
        <w:rPr>
          <w:rFonts w:ascii="Times New Roman" w:hAnsi="Times New Roman" w:cs="Times New Roman"/>
          <w:sz w:val="24"/>
          <w:szCs w:val="24"/>
        </w:rPr>
        <w:lastRenderedPageBreak/>
        <w:t xml:space="preserve">Add </w:t>
      </w:r>
      <w:r w:rsidR="002B51FA" w:rsidRPr="000C6C20">
        <w:rPr>
          <w:rFonts w:ascii="Times New Roman" w:hAnsi="Times New Roman" w:cs="Times New Roman"/>
          <w:sz w:val="24"/>
          <w:szCs w:val="24"/>
        </w:rPr>
        <w:t>anti-corruption compliance representations, warranties, and covenants in joint venture agreements with reference to the Company’s Model Ethics and Compliance Clauses;</w:t>
      </w:r>
    </w:p>
    <w:p w14:paraId="057AA614" w14:textId="2DCEBD5D" w:rsidR="00783F5D" w:rsidRPr="00B46427" w:rsidRDefault="00B46427" w:rsidP="00B46427">
      <w:pPr>
        <w:pStyle w:val="a4"/>
        <w:numPr>
          <w:ilvl w:val="0"/>
          <w:numId w:val="15"/>
        </w:numPr>
        <w:spacing w:before="171" w:line="247" w:lineRule="auto"/>
        <w:ind w:right="152"/>
        <w:jc w:val="both"/>
        <w:rPr>
          <w:rFonts w:ascii="Times New Roman" w:hAnsi="Times New Roman" w:cs="Times New Roman"/>
          <w:sz w:val="24"/>
          <w:szCs w:val="24"/>
        </w:rPr>
      </w:pPr>
      <w:r>
        <w:rPr>
          <w:rFonts w:ascii="Times New Roman" w:hAnsi="Times New Roman" w:cs="Times New Roman"/>
          <w:sz w:val="24"/>
          <w:szCs w:val="24"/>
        </w:rPr>
        <w:t>Establish</w:t>
      </w:r>
      <w:r w:rsidR="002B51FA" w:rsidRPr="000C6C20">
        <w:rPr>
          <w:rFonts w:ascii="Times New Roman" w:hAnsi="Times New Roman" w:cs="Times New Roman"/>
          <w:sz w:val="24"/>
          <w:szCs w:val="24"/>
        </w:rPr>
        <w:t xml:space="preserve"> compliance standards </w:t>
      </w:r>
      <w:r>
        <w:rPr>
          <w:rFonts w:ascii="Times New Roman" w:hAnsi="Times New Roman" w:cs="Times New Roman"/>
          <w:sz w:val="24"/>
          <w:szCs w:val="24"/>
        </w:rPr>
        <w:t xml:space="preserve">for the joint venture </w:t>
      </w:r>
      <w:r w:rsidR="002B51FA" w:rsidRPr="000C6C20">
        <w:rPr>
          <w:rFonts w:ascii="Times New Roman" w:hAnsi="Times New Roman" w:cs="Times New Roman"/>
          <w:sz w:val="24"/>
          <w:szCs w:val="24"/>
        </w:rPr>
        <w:t xml:space="preserve">that are comparable to </w:t>
      </w:r>
      <w:r>
        <w:rPr>
          <w:rFonts w:ascii="Times New Roman" w:hAnsi="Times New Roman" w:cs="Times New Roman"/>
          <w:sz w:val="24"/>
          <w:szCs w:val="24"/>
        </w:rPr>
        <w:t>the Company’s</w:t>
      </w:r>
      <w:r w:rsidR="002B51FA" w:rsidRPr="00B46427">
        <w:rPr>
          <w:rFonts w:ascii="Times New Roman" w:hAnsi="Times New Roman" w:cs="Times New Roman"/>
          <w:sz w:val="24"/>
          <w:szCs w:val="24"/>
        </w:rPr>
        <w:t xml:space="preserve"> own compliance standards; and </w:t>
      </w:r>
    </w:p>
    <w:p w14:paraId="03C1AC26" w14:textId="6F436549" w:rsidR="000C6C20" w:rsidRDefault="00783F5D" w:rsidP="00783F5D">
      <w:pPr>
        <w:pStyle w:val="a4"/>
        <w:numPr>
          <w:ilvl w:val="0"/>
          <w:numId w:val="15"/>
        </w:numPr>
        <w:spacing w:before="171" w:line="247" w:lineRule="auto"/>
        <w:ind w:right="152"/>
        <w:jc w:val="both"/>
        <w:rPr>
          <w:rFonts w:ascii="Times New Roman" w:hAnsi="Times New Roman" w:cs="Times New Roman"/>
          <w:sz w:val="24"/>
          <w:szCs w:val="24"/>
        </w:rPr>
      </w:pPr>
      <w:r>
        <w:rPr>
          <w:rFonts w:ascii="Times New Roman" w:hAnsi="Times New Roman" w:cs="Times New Roman"/>
          <w:sz w:val="24"/>
          <w:szCs w:val="24"/>
        </w:rPr>
        <w:t>R</w:t>
      </w:r>
      <w:r w:rsidR="002B51FA" w:rsidRPr="000C6C20">
        <w:rPr>
          <w:rFonts w:ascii="Times New Roman" w:hAnsi="Times New Roman" w:cs="Times New Roman"/>
          <w:sz w:val="24"/>
          <w:szCs w:val="24"/>
        </w:rPr>
        <w:t xml:space="preserve">eporting any compliance-related concerns about </w:t>
      </w:r>
      <w:r w:rsidR="0067124F">
        <w:rPr>
          <w:rFonts w:ascii="Times New Roman" w:hAnsi="Times New Roman" w:cs="Times New Roman"/>
          <w:sz w:val="24"/>
          <w:szCs w:val="24"/>
        </w:rPr>
        <w:t>the Company’s</w:t>
      </w:r>
      <w:r w:rsidR="002B51FA" w:rsidRPr="000C6C20">
        <w:rPr>
          <w:rFonts w:ascii="Times New Roman" w:hAnsi="Times New Roman" w:cs="Times New Roman"/>
          <w:sz w:val="24"/>
          <w:szCs w:val="24"/>
        </w:rPr>
        <w:t xml:space="preserve"> joint venture activities.</w:t>
      </w:r>
    </w:p>
    <w:p w14:paraId="2657036B" w14:textId="77777777" w:rsidR="000C6C20" w:rsidRPr="000C6C20" w:rsidRDefault="000C6C20" w:rsidP="000C6C20">
      <w:pPr>
        <w:pStyle w:val="a4"/>
        <w:spacing w:before="171" w:line="247" w:lineRule="auto"/>
        <w:ind w:left="119" w:right="152"/>
        <w:jc w:val="both"/>
        <w:rPr>
          <w:rFonts w:ascii="Times New Roman" w:hAnsi="Times New Roman" w:cs="Times New Roman"/>
          <w:sz w:val="2"/>
          <w:szCs w:val="2"/>
        </w:rPr>
      </w:pPr>
    </w:p>
    <w:p w14:paraId="4CC28757" w14:textId="1DDEC2BC" w:rsidR="00670335" w:rsidRPr="000C6C20" w:rsidRDefault="00244644" w:rsidP="004208C9">
      <w:pPr>
        <w:pStyle w:val="1"/>
        <w:numPr>
          <w:ilvl w:val="1"/>
          <w:numId w:val="1"/>
        </w:numPr>
        <w:tabs>
          <w:tab w:val="left" w:pos="476"/>
        </w:tabs>
        <w:ind w:hanging="357"/>
        <w:rPr>
          <w:rFonts w:ascii="Times New Roman" w:hAnsi="Times New Roman" w:cs="Times New Roman"/>
          <w:sz w:val="24"/>
          <w:szCs w:val="24"/>
        </w:rPr>
      </w:pPr>
      <w:r w:rsidRPr="000C6C20">
        <w:rPr>
          <w:rFonts w:ascii="Times New Roman" w:hAnsi="Times New Roman" w:cs="Times New Roman"/>
          <w:spacing w:val="-3"/>
          <w:sz w:val="24"/>
          <w:szCs w:val="24"/>
        </w:rPr>
        <w:t>Miscellaneous</w:t>
      </w:r>
    </w:p>
    <w:p w14:paraId="64C4126C" w14:textId="749E1B9C" w:rsidR="00670335" w:rsidRDefault="004358B7" w:rsidP="00980E10">
      <w:pPr>
        <w:pStyle w:val="a4"/>
        <w:spacing w:line="247" w:lineRule="auto"/>
        <w:ind w:left="119" w:right="155"/>
        <w:jc w:val="both"/>
        <w:rPr>
          <w:rFonts w:ascii="Times New Roman" w:hAnsi="Times New Roman" w:cs="Times New Roman"/>
          <w:sz w:val="24"/>
          <w:szCs w:val="24"/>
        </w:rPr>
      </w:pPr>
      <w:r w:rsidRPr="000C6C20">
        <w:rPr>
          <w:rFonts w:ascii="Times New Roman" w:hAnsi="Times New Roman" w:cs="Times New Roman"/>
          <w:sz w:val="24"/>
          <w:szCs w:val="24"/>
        </w:rPr>
        <w:t xml:space="preserve">For the Company’s suppliers, the Supplier Code of Conduct shall apply. </w:t>
      </w:r>
    </w:p>
    <w:p w14:paraId="6D56AB93" w14:textId="77777777" w:rsidR="000C6C20" w:rsidRPr="000C6C20" w:rsidRDefault="000C6C20" w:rsidP="000C6C20">
      <w:pPr>
        <w:pStyle w:val="1"/>
        <w:tabs>
          <w:tab w:val="left" w:pos="476"/>
        </w:tabs>
        <w:ind w:left="475"/>
        <w:rPr>
          <w:rFonts w:ascii="Times New Roman" w:hAnsi="Times New Roman" w:cs="Times New Roman"/>
          <w:sz w:val="24"/>
          <w:szCs w:val="24"/>
        </w:rPr>
      </w:pPr>
    </w:p>
    <w:p w14:paraId="4D3601DF" w14:textId="7D08647D" w:rsidR="000C6C20" w:rsidRPr="000C6C20" w:rsidRDefault="000C6C20" w:rsidP="000C6C20">
      <w:pPr>
        <w:pStyle w:val="1"/>
        <w:numPr>
          <w:ilvl w:val="1"/>
          <w:numId w:val="1"/>
        </w:numPr>
        <w:tabs>
          <w:tab w:val="left" w:pos="476"/>
        </w:tabs>
        <w:ind w:hanging="357"/>
        <w:rPr>
          <w:rFonts w:ascii="Times New Roman" w:hAnsi="Times New Roman" w:cs="Times New Roman"/>
          <w:sz w:val="24"/>
          <w:szCs w:val="24"/>
        </w:rPr>
      </w:pPr>
      <w:r w:rsidRPr="000C6C20">
        <w:rPr>
          <w:rFonts w:ascii="Times New Roman" w:hAnsi="Times New Roman" w:cs="Times New Roman"/>
          <w:sz w:val="24"/>
          <w:szCs w:val="24"/>
        </w:rPr>
        <w:t>Mergers &amp; Acquisitions (M&amp;A)</w:t>
      </w:r>
    </w:p>
    <w:p w14:paraId="6485D975" w14:textId="07918CD2" w:rsidR="00270F14" w:rsidRPr="000C6C20" w:rsidRDefault="00270F14" w:rsidP="00270F14">
      <w:pPr>
        <w:pStyle w:val="a4"/>
        <w:spacing w:line="247" w:lineRule="auto"/>
        <w:ind w:left="119" w:right="155"/>
        <w:jc w:val="both"/>
        <w:rPr>
          <w:rFonts w:ascii="Times New Roman" w:hAnsi="Times New Roman" w:cs="Times New Roman"/>
          <w:sz w:val="24"/>
          <w:szCs w:val="24"/>
        </w:rPr>
      </w:pPr>
      <w:r w:rsidRPr="000C6C20">
        <w:rPr>
          <w:rFonts w:ascii="Times New Roman" w:hAnsi="Times New Roman" w:cs="Times New Roman"/>
          <w:sz w:val="24"/>
          <w:szCs w:val="24"/>
        </w:rPr>
        <w:t>When contemplating and pursuing a potential merger or acquisition, POSCO International will conduct appropriate compliance-focused due diligence, as determined by the compliance officer based on the nature of the transaction. The purpose of such pre-clos</w:t>
      </w:r>
      <w:r w:rsidR="0067124F">
        <w:rPr>
          <w:rFonts w:ascii="Times New Roman" w:hAnsi="Times New Roman" w:cs="Times New Roman"/>
          <w:sz w:val="24"/>
          <w:szCs w:val="24"/>
        </w:rPr>
        <w:t>ing</w:t>
      </w:r>
      <w:r w:rsidRPr="000C6C20">
        <w:rPr>
          <w:rFonts w:ascii="Times New Roman" w:hAnsi="Times New Roman" w:cs="Times New Roman"/>
          <w:sz w:val="24"/>
          <w:szCs w:val="24"/>
        </w:rPr>
        <w:t xml:space="preserve"> due diligence is to identify, assess, and adequately address potential risks to which POSCO International may be exposed as a result of such a potential transaction.</w:t>
      </w:r>
    </w:p>
    <w:p w14:paraId="62058822" w14:textId="75D40BF5" w:rsidR="00270F14" w:rsidRPr="000C6C20" w:rsidRDefault="00270F14" w:rsidP="00270F14">
      <w:pPr>
        <w:pStyle w:val="a4"/>
        <w:spacing w:line="247" w:lineRule="auto"/>
        <w:ind w:left="119" w:right="155"/>
        <w:jc w:val="both"/>
        <w:rPr>
          <w:rFonts w:ascii="Times New Roman" w:hAnsi="Times New Roman" w:cs="Times New Roman"/>
          <w:sz w:val="24"/>
          <w:szCs w:val="24"/>
        </w:rPr>
      </w:pPr>
      <w:proofErr w:type="gramStart"/>
      <w:r w:rsidRPr="000C6C20">
        <w:rPr>
          <w:rFonts w:ascii="Times New Roman" w:hAnsi="Times New Roman" w:cs="Times New Roman"/>
          <w:sz w:val="24"/>
          <w:szCs w:val="24"/>
        </w:rPr>
        <w:t>In conjunction with this due diligence review, POSCO International will develop a comprehensive post-clos</w:t>
      </w:r>
      <w:r w:rsidR="00A33CCF">
        <w:rPr>
          <w:rFonts w:ascii="Times New Roman" w:hAnsi="Times New Roman" w:cs="Times New Roman"/>
          <w:sz w:val="24"/>
          <w:szCs w:val="24"/>
        </w:rPr>
        <w:t>ing</w:t>
      </w:r>
      <w:r w:rsidRPr="000C6C20">
        <w:rPr>
          <w:rFonts w:ascii="Times New Roman" w:hAnsi="Times New Roman" w:cs="Times New Roman"/>
          <w:sz w:val="24"/>
          <w:szCs w:val="24"/>
        </w:rPr>
        <w:t xml:space="preserve"> integration plan, which serves to further mitigate compliance risks, through the integration of the target company into POSCO International’s existing compliance and internal controls framework by rolling out its Corporate policies and procedures, including, but not limited to, training new employees and, as appropriate, conducting internal audits.</w:t>
      </w:r>
      <w:proofErr w:type="gramEnd"/>
    </w:p>
    <w:p w14:paraId="32B22014" w14:textId="77777777" w:rsidR="004208C9" w:rsidRPr="000C6C20" w:rsidRDefault="004208C9">
      <w:pPr>
        <w:pStyle w:val="1"/>
        <w:ind w:left="119"/>
        <w:rPr>
          <w:rFonts w:ascii="Times New Roman" w:hAnsi="Times New Roman" w:cs="Times New Roman"/>
          <w:sz w:val="24"/>
          <w:szCs w:val="24"/>
        </w:rPr>
      </w:pPr>
    </w:p>
    <w:p w14:paraId="5103AE6C" w14:textId="360096BB" w:rsidR="00670335" w:rsidRPr="000C6C20" w:rsidRDefault="00244644">
      <w:pPr>
        <w:pStyle w:val="1"/>
        <w:ind w:left="119"/>
        <w:rPr>
          <w:rFonts w:ascii="Times New Roman" w:hAnsi="Times New Roman" w:cs="Times New Roman"/>
          <w:sz w:val="24"/>
          <w:szCs w:val="24"/>
        </w:rPr>
      </w:pPr>
      <w:r w:rsidRPr="000C6C20">
        <w:rPr>
          <w:rFonts w:ascii="Times New Roman" w:hAnsi="Times New Roman" w:cs="Times New Roman"/>
          <w:sz w:val="24"/>
          <w:szCs w:val="24"/>
        </w:rPr>
        <w:t>Article 9 (Accounting Records</w:t>
      </w:r>
      <w:r w:rsidR="0067124F">
        <w:rPr>
          <w:rFonts w:ascii="Times New Roman" w:hAnsi="Times New Roman" w:cs="Times New Roman"/>
          <w:sz w:val="24"/>
          <w:szCs w:val="24"/>
        </w:rPr>
        <w:t xml:space="preserve"> and Management</w:t>
      </w:r>
      <w:r w:rsidRPr="000C6C20">
        <w:rPr>
          <w:rFonts w:ascii="Times New Roman" w:hAnsi="Times New Roman" w:cs="Times New Roman"/>
          <w:sz w:val="24"/>
          <w:szCs w:val="24"/>
        </w:rPr>
        <w:t>)</w:t>
      </w:r>
    </w:p>
    <w:p w14:paraId="15474260" w14:textId="28509BAD" w:rsidR="00670335" w:rsidRPr="000C6C20" w:rsidRDefault="00244644">
      <w:pPr>
        <w:pStyle w:val="a4"/>
        <w:spacing w:line="247" w:lineRule="auto"/>
        <w:ind w:left="119" w:right="155"/>
        <w:jc w:val="both"/>
        <w:rPr>
          <w:rFonts w:ascii="Times New Roman" w:hAnsi="Times New Roman" w:cs="Times New Roman"/>
          <w:sz w:val="24"/>
          <w:szCs w:val="24"/>
        </w:rPr>
      </w:pPr>
      <w:r w:rsidRPr="000C6C20">
        <w:rPr>
          <w:rFonts w:ascii="Times New Roman" w:hAnsi="Times New Roman" w:cs="Times New Roman"/>
          <w:sz w:val="24"/>
          <w:szCs w:val="24"/>
        </w:rPr>
        <w:t>Global anti-corruption laws and standards</w:t>
      </w:r>
      <w:r w:rsidR="0067124F">
        <w:rPr>
          <w:rFonts w:ascii="Times New Roman" w:hAnsi="Times New Roman" w:cs="Times New Roman"/>
          <w:sz w:val="24"/>
          <w:szCs w:val="24"/>
        </w:rPr>
        <w:t xml:space="preserve"> strictly</w:t>
      </w:r>
      <w:r w:rsidRPr="000C6C20">
        <w:rPr>
          <w:rFonts w:ascii="Times New Roman" w:hAnsi="Times New Roman" w:cs="Times New Roman"/>
          <w:sz w:val="24"/>
          <w:szCs w:val="24"/>
        </w:rPr>
        <w:t xml:space="preserve"> require that transactions made throughout all stages of a company’s business: (1) be recorded and maintained in accordance with the internal accounting/management system</w:t>
      </w:r>
      <w:proofErr w:type="gramStart"/>
      <w:r w:rsidRPr="000C6C20">
        <w:rPr>
          <w:rFonts w:ascii="Times New Roman" w:hAnsi="Times New Roman" w:cs="Times New Roman"/>
          <w:sz w:val="24"/>
          <w:szCs w:val="24"/>
        </w:rPr>
        <w:t>;</w:t>
      </w:r>
      <w:proofErr w:type="gramEnd"/>
      <w:r w:rsidRPr="000C6C20">
        <w:rPr>
          <w:rFonts w:ascii="Times New Roman" w:hAnsi="Times New Roman" w:cs="Times New Roman"/>
          <w:sz w:val="24"/>
          <w:szCs w:val="24"/>
        </w:rPr>
        <w:t xml:space="preserve"> and (2) accurately and in reasonable detail reflect the true nature of all transactions.</w:t>
      </w:r>
    </w:p>
    <w:p w14:paraId="069D4CFC" w14:textId="2E982A69" w:rsidR="00670335" w:rsidRPr="000C6C20" w:rsidRDefault="00244644">
      <w:pPr>
        <w:pStyle w:val="a4"/>
        <w:spacing w:before="92" w:line="247" w:lineRule="auto"/>
        <w:ind w:left="120" w:right="153"/>
        <w:jc w:val="both"/>
        <w:rPr>
          <w:rFonts w:ascii="Times New Roman" w:hAnsi="Times New Roman" w:cs="Times New Roman"/>
          <w:sz w:val="24"/>
          <w:szCs w:val="24"/>
        </w:rPr>
      </w:pPr>
      <w:r w:rsidRPr="000C6C20">
        <w:rPr>
          <w:rFonts w:ascii="Times New Roman" w:hAnsi="Times New Roman" w:cs="Times New Roman"/>
          <w:sz w:val="24"/>
          <w:szCs w:val="24"/>
        </w:rPr>
        <w:t>Therefore,</w:t>
      </w:r>
      <w:r w:rsidRPr="000C6C20">
        <w:rPr>
          <w:rFonts w:ascii="Times New Roman" w:hAnsi="Times New Roman" w:cs="Times New Roman"/>
          <w:spacing w:val="-6"/>
          <w:sz w:val="24"/>
          <w:szCs w:val="24"/>
        </w:rPr>
        <w:t xml:space="preserve"> </w:t>
      </w:r>
      <w:r w:rsidRPr="000C6C20">
        <w:rPr>
          <w:rFonts w:ascii="Times New Roman" w:hAnsi="Times New Roman" w:cs="Times New Roman"/>
          <w:sz w:val="24"/>
          <w:szCs w:val="24"/>
        </w:rPr>
        <w:t>the</w:t>
      </w:r>
      <w:r w:rsidRPr="000C6C20">
        <w:rPr>
          <w:rFonts w:ascii="Times New Roman" w:hAnsi="Times New Roman" w:cs="Times New Roman"/>
          <w:spacing w:val="-6"/>
          <w:sz w:val="24"/>
          <w:szCs w:val="24"/>
        </w:rPr>
        <w:t xml:space="preserve"> </w:t>
      </w:r>
      <w:r w:rsidRPr="000C6C20">
        <w:rPr>
          <w:rFonts w:ascii="Times New Roman" w:hAnsi="Times New Roman" w:cs="Times New Roman"/>
          <w:sz w:val="24"/>
          <w:szCs w:val="24"/>
        </w:rPr>
        <w:t>Company's</w:t>
      </w:r>
      <w:r w:rsidRPr="000C6C20">
        <w:rPr>
          <w:rFonts w:ascii="Times New Roman" w:hAnsi="Times New Roman" w:cs="Times New Roman"/>
          <w:spacing w:val="-7"/>
          <w:sz w:val="24"/>
          <w:szCs w:val="24"/>
        </w:rPr>
        <w:t xml:space="preserve"> </w:t>
      </w:r>
      <w:r w:rsidRPr="000C6C20">
        <w:rPr>
          <w:rFonts w:ascii="Times New Roman" w:hAnsi="Times New Roman" w:cs="Times New Roman"/>
          <w:sz w:val="24"/>
          <w:szCs w:val="24"/>
        </w:rPr>
        <w:t>executives</w:t>
      </w:r>
      <w:r w:rsidRPr="000C6C20">
        <w:rPr>
          <w:rFonts w:ascii="Times New Roman" w:hAnsi="Times New Roman" w:cs="Times New Roman"/>
          <w:spacing w:val="-6"/>
          <w:sz w:val="24"/>
          <w:szCs w:val="24"/>
        </w:rPr>
        <w:t xml:space="preserve"> </w:t>
      </w:r>
      <w:r w:rsidRPr="000C6C20">
        <w:rPr>
          <w:rFonts w:ascii="Times New Roman" w:hAnsi="Times New Roman" w:cs="Times New Roman"/>
          <w:sz w:val="24"/>
          <w:szCs w:val="24"/>
        </w:rPr>
        <w:t>and</w:t>
      </w:r>
      <w:r w:rsidRPr="000C6C20">
        <w:rPr>
          <w:rFonts w:ascii="Times New Roman" w:hAnsi="Times New Roman" w:cs="Times New Roman"/>
          <w:spacing w:val="-6"/>
          <w:sz w:val="24"/>
          <w:szCs w:val="24"/>
        </w:rPr>
        <w:t xml:space="preserve"> </w:t>
      </w:r>
      <w:r w:rsidRPr="000C6C20">
        <w:rPr>
          <w:rFonts w:ascii="Times New Roman" w:hAnsi="Times New Roman" w:cs="Times New Roman"/>
          <w:sz w:val="24"/>
          <w:szCs w:val="24"/>
        </w:rPr>
        <w:t>employees</w:t>
      </w:r>
      <w:r w:rsidRPr="000C6C20">
        <w:rPr>
          <w:rFonts w:ascii="Times New Roman" w:hAnsi="Times New Roman" w:cs="Times New Roman"/>
          <w:spacing w:val="-6"/>
          <w:sz w:val="24"/>
          <w:szCs w:val="24"/>
        </w:rPr>
        <w:t xml:space="preserve"> </w:t>
      </w:r>
      <w:r w:rsidRPr="000C6C20">
        <w:rPr>
          <w:rFonts w:ascii="Times New Roman" w:hAnsi="Times New Roman" w:cs="Times New Roman"/>
          <w:sz w:val="24"/>
          <w:szCs w:val="24"/>
        </w:rPr>
        <w:t>shall</w:t>
      </w:r>
      <w:r w:rsidRPr="000C6C20">
        <w:rPr>
          <w:rFonts w:ascii="Times New Roman" w:hAnsi="Times New Roman" w:cs="Times New Roman"/>
          <w:spacing w:val="-6"/>
          <w:sz w:val="24"/>
          <w:szCs w:val="24"/>
        </w:rPr>
        <w:t xml:space="preserve"> </w:t>
      </w:r>
      <w:r w:rsidRPr="000C6C20">
        <w:rPr>
          <w:rFonts w:ascii="Times New Roman" w:hAnsi="Times New Roman" w:cs="Times New Roman"/>
          <w:sz w:val="24"/>
          <w:szCs w:val="24"/>
        </w:rPr>
        <w:t>keep</w:t>
      </w:r>
      <w:r w:rsidRPr="000C6C20">
        <w:rPr>
          <w:rFonts w:ascii="Times New Roman" w:hAnsi="Times New Roman" w:cs="Times New Roman"/>
          <w:spacing w:val="-6"/>
          <w:sz w:val="24"/>
          <w:szCs w:val="24"/>
        </w:rPr>
        <w:t xml:space="preserve"> </w:t>
      </w:r>
      <w:r w:rsidRPr="000C6C20">
        <w:rPr>
          <w:rFonts w:ascii="Times New Roman" w:hAnsi="Times New Roman" w:cs="Times New Roman"/>
          <w:sz w:val="24"/>
          <w:szCs w:val="24"/>
        </w:rPr>
        <w:t>and</w:t>
      </w:r>
      <w:r w:rsidRPr="000C6C20">
        <w:rPr>
          <w:rFonts w:ascii="Times New Roman" w:hAnsi="Times New Roman" w:cs="Times New Roman"/>
          <w:spacing w:val="-5"/>
          <w:sz w:val="24"/>
          <w:szCs w:val="24"/>
        </w:rPr>
        <w:t xml:space="preserve"> </w:t>
      </w:r>
      <w:r w:rsidRPr="000C6C20">
        <w:rPr>
          <w:rFonts w:ascii="Times New Roman" w:hAnsi="Times New Roman" w:cs="Times New Roman"/>
          <w:sz w:val="24"/>
          <w:szCs w:val="24"/>
        </w:rPr>
        <w:t>properly</w:t>
      </w:r>
      <w:r w:rsidRPr="000C6C20">
        <w:rPr>
          <w:rFonts w:ascii="Times New Roman" w:hAnsi="Times New Roman" w:cs="Times New Roman"/>
          <w:spacing w:val="-5"/>
          <w:sz w:val="24"/>
          <w:szCs w:val="24"/>
        </w:rPr>
        <w:t xml:space="preserve"> </w:t>
      </w:r>
      <w:r w:rsidRPr="000C6C20">
        <w:rPr>
          <w:rFonts w:ascii="Times New Roman" w:hAnsi="Times New Roman" w:cs="Times New Roman"/>
          <w:sz w:val="24"/>
          <w:szCs w:val="24"/>
        </w:rPr>
        <w:t>record</w:t>
      </w:r>
      <w:r w:rsidRPr="000C6C20">
        <w:rPr>
          <w:rFonts w:ascii="Times New Roman" w:hAnsi="Times New Roman" w:cs="Times New Roman"/>
          <w:spacing w:val="-5"/>
          <w:sz w:val="24"/>
          <w:szCs w:val="24"/>
        </w:rPr>
        <w:t xml:space="preserve"> </w:t>
      </w:r>
      <w:r w:rsidRPr="000C6C20">
        <w:rPr>
          <w:rFonts w:ascii="Times New Roman" w:hAnsi="Times New Roman" w:cs="Times New Roman"/>
          <w:sz w:val="24"/>
          <w:szCs w:val="24"/>
        </w:rPr>
        <w:t>in</w:t>
      </w:r>
      <w:r w:rsidRPr="000C6C20">
        <w:rPr>
          <w:rFonts w:ascii="Times New Roman" w:hAnsi="Times New Roman" w:cs="Times New Roman"/>
          <w:spacing w:val="-5"/>
          <w:sz w:val="24"/>
          <w:szCs w:val="24"/>
        </w:rPr>
        <w:t xml:space="preserve"> </w:t>
      </w:r>
      <w:r w:rsidRPr="000C6C20">
        <w:rPr>
          <w:rFonts w:ascii="Times New Roman" w:hAnsi="Times New Roman" w:cs="Times New Roman"/>
          <w:sz w:val="24"/>
          <w:szCs w:val="24"/>
        </w:rPr>
        <w:t>its</w:t>
      </w:r>
      <w:r w:rsidRPr="000C6C20">
        <w:rPr>
          <w:rFonts w:ascii="Times New Roman" w:hAnsi="Times New Roman" w:cs="Times New Roman"/>
          <w:spacing w:val="-5"/>
          <w:sz w:val="24"/>
          <w:szCs w:val="24"/>
        </w:rPr>
        <w:t xml:space="preserve"> </w:t>
      </w:r>
      <w:r w:rsidRPr="000C6C20">
        <w:rPr>
          <w:rFonts w:ascii="Times New Roman" w:hAnsi="Times New Roman" w:cs="Times New Roman"/>
          <w:sz w:val="24"/>
          <w:szCs w:val="24"/>
        </w:rPr>
        <w:t>books</w:t>
      </w:r>
      <w:r w:rsidRPr="000C6C20">
        <w:rPr>
          <w:rFonts w:ascii="Times New Roman" w:hAnsi="Times New Roman" w:cs="Times New Roman"/>
          <w:spacing w:val="-5"/>
          <w:sz w:val="24"/>
          <w:szCs w:val="24"/>
        </w:rPr>
        <w:t xml:space="preserve"> </w:t>
      </w:r>
      <w:r w:rsidRPr="000C6C20">
        <w:rPr>
          <w:rFonts w:ascii="Times New Roman" w:hAnsi="Times New Roman" w:cs="Times New Roman"/>
          <w:sz w:val="24"/>
          <w:szCs w:val="24"/>
        </w:rPr>
        <w:t xml:space="preserve">all invoices, receipts, and other evidence of transactions occurred in the course of the </w:t>
      </w:r>
      <w:r w:rsidRPr="000C6C20">
        <w:rPr>
          <w:rFonts w:ascii="Times New Roman" w:hAnsi="Times New Roman" w:cs="Times New Roman"/>
          <w:spacing w:val="-3"/>
          <w:sz w:val="24"/>
          <w:szCs w:val="24"/>
        </w:rPr>
        <w:t xml:space="preserve">Company’s </w:t>
      </w:r>
      <w:r w:rsidRPr="000C6C20">
        <w:rPr>
          <w:rFonts w:ascii="Times New Roman" w:hAnsi="Times New Roman" w:cs="Times New Roman"/>
          <w:sz w:val="24"/>
          <w:szCs w:val="24"/>
        </w:rPr>
        <w:t xml:space="preserve">business. Any expenditure or use of assets not reflected in the books </w:t>
      </w:r>
      <w:proofErr w:type="gramStart"/>
      <w:r w:rsidRPr="000C6C20">
        <w:rPr>
          <w:rFonts w:ascii="Times New Roman" w:hAnsi="Times New Roman" w:cs="Times New Roman"/>
          <w:sz w:val="24"/>
          <w:szCs w:val="24"/>
        </w:rPr>
        <w:t>shall be strictly prohibited</w:t>
      </w:r>
      <w:proofErr w:type="gramEnd"/>
      <w:r w:rsidRPr="000C6C20">
        <w:rPr>
          <w:rFonts w:ascii="Times New Roman" w:hAnsi="Times New Roman" w:cs="Times New Roman"/>
          <w:sz w:val="24"/>
          <w:szCs w:val="24"/>
        </w:rPr>
        <w:t>.</w:t>
      </w:r>
    </w:p>
    <w:p w14:paraId="5B9F17E4" w14:textId="62DBB4A2" w:rsidR="00670335" w:rsidRPr="000C6C20" w:rsidRDefault="00244644">
      <w:pPr>
        <w:pStyle w:val="a4"/>
        <w:spacing w:before="158" w:line="247" w:lineRule="auto"/>
        <w:ind w:left="120" w:right="156"/>
        <w:jc w:val="both"/>
        <w:rPr>
          <w:rFonts w:ascii="Times New Roman" w:hAnsi="Times New Roman" w:cs="Times New Roman"/>
          <w:sz w:val="24"/>
          <w:szCs w:val="24"/>
        </w:rPr>
      </w:pPr>
      <w:r w:rsidRPr="000C6C20">
        <w:rPr>
          <w:rFonts w:ascii="Times New Roman" w:hAnsi="Times New Roman" w:cs="Times New Roman"/>
          <w:sz w:val="24"/>
          <w:szCs w:val="24"/>
        </w:rPr>
        <w:t xml:space="preserve">In addition to maintaining accurate books and records, all transactions </w:t>
      </w:r>
      <w:proofErr w:type="gramStart"/>
      <w:r w:rsidRPr="000C6C20">
        <w:rPr>
          <w:rFonts w:ascii="Times New Roman" w:hAnsi="Times New Roman" w:cs="Times New Roman"/>
          <w:sz w:val="24"/>
          <w:szCs w:val="24"/>
        </w:rPr>
        <w:t>shall be carried out</w:t>
      </w:r>
      <w:proofErr w:type="gramEnd"/>
      <w:r w:rsidRPr="000C6C20">
        <w:rPr>
          <w:rFonts w:ascii="Times New Roman" w:hAnsi="Times New Roman" w:cs="Times New Roman"/>
          <w:sz w:val="24"/>
          <w:szCs w:val="24"/>
        </w:rPr>
        <w:t xml:space="preserve"> in accordance with appropriate procedures as follows and through the Company's internal accounting</w:t>
      </w:r>
      <w:r w:rsidR="00A33CCF">
        <w:rPr>
          <w:rFonts w:ascii="Times New Roman" w:hAnsi="Times New Roman" w:cs="Times New Roman"/>
          <w:sz w:val="24"/>
          <w:szCs w:val="24"/>
        </w:rPr>
        <w:t xml:space="preserve"> </w:t>
      </w:r>
      <w:r w:rsidRPr="000C6C20">
        <w:rPr>
          <w:rFonts w:ascii="Times New Roman" w:hAnsi="Times New Roman" w:cs="Times New Roman"/>
          <w:sz w:val="24"/>
          <w:szCs w:val="24"/>
        </w:rPr>
        <w:t>management system:</w:t>
      </w:r>
    </w:p>
    <w:p w14:paraId="01647673" w14:textId="77777777" w:rsidR="00670335" w:rsidRPr="000C6C20" w:rsidRDefault="00244644">
      <w:pPr>
        <w:pStyle w:val="a5"/>
        <w:numPr>
          <w:ilvl w:val="2"/>
          <w:numId w:val="1"/>
        </w:numPr>
        <w:tabs>
          <w:tab w:val="left" w:pos="920"/>
          <w:tab w:val="left" w:pos="921"/>
        </w:tabs>
        <w:spacing w:before="160" w:line="247" w:lineRule="auto"/>
        <w:ind w:left="920" w:right="154" w:hanging="401"/>
        <w:rPr>
          <w:rFonts w:ascii="Times New Roman" w:hAnsi="Times New Roman" w:cs="Times New Roman"/>
          <w:sz w:val="24"/>
          <w:szCs w:val="24"/>
        </w:rPr>
      </w:pPr>
      <w:r w:rsidRPr="000C6C20">
        <w:rPr>
          <w:rFonts w:ascii="Times New Roman" w:hAnsi="Times New Roman" w:cs="Times New Roman"/>
          <w:sz w:val="24"/>
          <w:szCs w:val="24"/>
        </w:rPr>
        <w:t xml:space="preserve">All costs associated with a transaction </w:t>
      </w:r>
      <w:proofErr w:type="gramStart"/>
      <w:r w:rsidRPr="000C6C20">
        <w:rPr>
          <w:rFonts w:ascii="Times New Roman" w:hAnsi="Times New Roman" w:cs="Times New Roman"/>
          <w:sz w:val="24"/>
          <w:szCs w:val="24"/>
        </w:rPr>
        <w:t>shall be processed</w:t>
      </w:r>
      <w:proofErr w:type="gramEnd"/>
      <w:r w:rsidRPr="000C6C20">
        <w:rPr>
          <w:rFonts w:ascii="Times New Roman" w:hAnsi="Times New Roman" w:cs="Times New Roman"/>
          <w:sz w:val="24"/>
          <w:szCs w:val="24"/>
        </w:rPr>
        <w:t xml:space="preserve"> with the approval of the person having the proper</w:t>
      </w:r>
      <w:r w:rsidRPr="000C6C20">
        <w:rPr>
          <w:rFonts w:ascii="Times New Roman" w:hAnsi="Times New Roman" w:cs="Times New Roman"/>
          <w:spacing w:val="-2"/>
          <w:sz w:val="24"/>
          <w:szCs w:val="24"/>
        </w:rPr>
        <w:t xml:space="preserve"> </w:t>
      </w:r>
      <w:r w:rsidRPr="000C6C20">
        <w:rPr>
          <w:rFonts w:ascii="Times New Roman" w:hAnsi="Times New Roman" w:cs="Times New Roman"/>
          <w:sz w:val="24"/>
          <w:szCs w:val="24"/>
        </w:rPr>
        <w:t>authority.</w:t>
      </w:r>
    </w:p>
    <w:p w14:paraId="0620CD7B" w14:textId="77777777" w:rsidR="00670335" w:rsidRPr="000C6C20" w:rsidRDefault="00244644">
      <w:pPr>
        <w:pStyle w:val="a5"/>
        <w:numPr>
          <w:ilvl w:val="2"/>
          <w:numId w:val="1"/>
        </w:numPr>
        <w:tabs>
          <w:tab w:val="left" w:pos="920"/>
          <w:tab w:val="left" w:pos="921"/>
        </w:tabs>
        <w:spacing w:line="247" w:lineRule="auto"/>
        <w:ind w:left="920" w:right="153" w:hanging="401"/>
        <w:rPr>
          <w:rFonts w:ascii="Times New Roman" w:hAnsi="Times New Roman" w:cs="Times New Roman"/>
          <w:sz w:val="24"/>
          <w:szCs w:val="24"/>
        </w:rPr>
      </w:pPr>
      <w:r w:rsidRPr="000C6C20">
        <w:rPr>
          <w:rFonts w:ascii="Times New Roman" w:hAnsi="Times New Roman" w:cs="Times New Roman"/>
          <w:sz w:val="24"/>
          <w:szCs w:val="24"/>
        </w:rPr>
        <w:t xml:space="preserve">All transactions shall be booked in accordance with the applicable accounting principles, which </w:t>
      </w:r>
      <w:proofErr w:type="gramStart"/>
      <w:r w:rsidRPr="000C6C20">
        <w:rPr>
          <w:rFonts w:ascii="Times New Roman" w:hAnsi="Times New Roman" w:cs="Times New Roman"/>
          <w:spacing w:val="-3"/>
          <w:sz w:val="24"/>
          <w:szCs w:val="24"/>
        </w:rPr>
        <w:t>book-keeping</w:t>
      </w:r>
      <w:proofErr w:type="gramEnd"/>
      <w:r w:rsidRPr="000C6C20">
        <w:rPr>
          <w:rFonts w:ascii="Times New Roman" w:hAnsi="Times New Roman" w:cs="Times New Roman"/>
          <w:spacing w:val="-3"/>
          <w:sz w:val="24"/>
          <w:szCs w:val="24"/>
        </w:rPr>
        <w:t xml:space="preserve"> </w:t>
      </w:r>
      <w:r w:rsidRPr="000C6C20">
        <w:rPr>
          <w:rFonts w:ascii="Times New Roman" w:hAnsi="Times New Roman" w:cs="Times New Roman"/>
          <w:sz w:val="24"/>
          <w:szCs w:val="24"/>
        </w:rPr>
        <w:t>shall then be approved by the person having the proper</w:t>
      </w:r>
      <w:r w:rsidRPr="000C6C20">
        <w:rPr>
          <w:rFonts w:ascii="Times New Roman" w:hAnsi="Times New Roman" w:cs="Times New Roman"/>
          <w:spacing w:val="-8"/>
          <w:sz w:val="24"/>
          <w:szCs w:val="24"/>
        </w:rPr>
        <w:t xml:space="preserve"> </w:t>
      </w:r>
      <w:r w:rsidRPr="000C6C20">
        <w:rPr>
          <w:rFonts w:ascii="Times New Roman" w:hAnsi="Times New Roman" w:cs="Times New Roman"/>
          <w:spacing w:val="-3"/>
          <w:sz w:val="24"/>
          <w:szCs w:val="24"/>
        </w:rPr>
        <w:t>authority.</w:t>
      </w:r>
    </w:p>
    <w:p w14:paraId="3377A7E6" w14:textId="1A864614" w:rsidR="00670335" w:rsidRPr="000C6C20" w:rsidRDefault="00244644">
      <w:pPr>
        <w:pStyle w:val="a5"/>
        <w:numPr>
          <w:ilvl w:val="2"/>
          <w:numId w:val="1"/>
        </w:numPr>
        <w:tabs>
          <w:tab w:val="left" w:pos="920"/>
          <w:tab w:val="left" w:pos="921"/>
        </w:tabs>
        <w:spacing w:before="160" w:line="247" w:lineRule="auto"/>
        <w:ind w:left="920" w:right="155" w:hanging="401"/>
        <w:rPr>
          <w:rFonts w:ascii="Times New Roman" w:hAnsi="Times New Roman" w:cs="Times New Roman"/>
          <w:sz w:val="24"/>
          <w:szCs w:val="24"/>
        </w:rPr>
      </w:pPr>
      <w:r w:rsidRPr="000C6C20">
        <w:rPr>
          <w:rFonts w:ascii="Times New Roman" w:hAnsi="Times New Roman" w:cs="Times New Roman"/>
          <w:sz w:val="24"/>
          <w:szCs w:val="24"/>
        </w:rPr>
        <w:t>The</w:t>
      </w:r>
      <w:r w:rsidRPr="000C6C20">
        <w:rPr>
          <w:rFonts w:ascii="Times New Roman" w:hAnsi="Times New Roman" w:cs="Times New Roman"/>
          <w:spacing w:val="-17"/>
          <w:sz w:val="24"/>
          <w:szCs w:val="24"/>
        </w:rPr>
        <w:t xml:space="preserve"> </w:t>
      </w:r>
      <w:r w:rsidRPr="000C6C20">
        <w:rPr>
          <w:rFonts w:ascii="Times New Roman" w:hAnsi="Times New Roman" w:cs="Times New Roman"/>
          <w:sz w:val="24"/>
          <w:szCs w:val="24"/>
        </w:rPr>
        <w:t>assets</w:t>
      </w:r>
      <w:r w:rsidRPr="000C6C20">
        <w:rPr>
          <w:rFonts w:ascii="Times New Roman" w:hAnsi="Times New Roman" w:cs="Times New Roman"/>
          <w:spacing w:val="-16"/>
          <w:sz w:val="24"/>
          <w:szCs w:val="24"/>
        </w:rPr>
        <w:t xml:space="preserve"> </w:t>
      </w:r>
      <w:r w:rsidRPr="000C6C20">
        <w:rPr>
          <w:rFonts w:ascii="Times New Roman" w:hAnsi="Times New Roman" w:cs="Times New Roman"/>
          <w:sz w:val="24"/>
          <w:szCs w:val="24"/>
        </w:rPr>
        <w:t>of</w:t>
      </w:r>
      <w:r w:rsidRPr="000C6C20">
        <w:rPr>
          <w:rFonts w:ascii="Times New Roman" w:hAnsi="Times New Roman" w:cs="Times New Roman"/>
          <w:spacing w:val="-16"/>
          <w:sz w:val="24"/>
          <w:szCs w:val="24"/>
        </w:rPr>
        <w:t xml:space="preserve"> </w:t>
      </w:r>
      <w:r w:rsidRPr="000C6C20">
        <w:rPr>
          <w:rFonts w:ascii="Times New Roman" w:hAnsi="Times New Roman" w:cs="Times New Roman"/>
          <w:sz w:val="24"/>
          <w:szCs w:val="24"/>
        </w:rPr>
        <w:t>the</w:t>
      </w:r>
      <w:r w:rsidRPr="000C6C20">
        <w:rPr>
          <w:rFonts w:ascii="Times New Roman" w:hAnsi="Times New Roman" w:cs="Times New Roman"/>
          <w:spacing w:val="-17"/>
          <w:sz w:val="24"/>
          <w:szCs w:val="24"/>
        </w:rPr>
        <w:t xml:space="preserve"> </w:t>
      </w:r>
      <w:r w:rsidRPr="000C6C20">
        <w:rPr>
          <w:rFonts w:ascii="Times New Roman" w:hAnsi="Times New Roman" w:cs="Times New Roman"/>
          <w:sz w:val="24"/>
          <w:szCs w:val="24"/>
        </w:rPr>
        <w:t>Company</w:t>
      </w:r>
      <w:r w:rsidRPr="000C6C20">
        <w:rPr>
          <w:rFonts w:ascii="Times New Roman" w:hAnsi="Times New Roman" w:cs="Times New Roman"/>
          <w:spacing w:val="-17"/>
          <w:sz w:val="24"/>
          <w:szCs w:val="24"/>
        </w:rPr>
        <w:t xml:space="preserve"> </w:t>
      </w:r>
      <w:proofErr w:type="gramStart"/>
      <w:r w:rsidRPr="000C6C20">
        <w:rPr>
          <w:rFonts w:ascii="Times New Roman" w:hAnsi="Times New Roman" w:cs="Times New Roman"/>
          <w:sz w:val="24"/>
          <w:szCs w:val="24"/>
        </w:rPr>
        <w:t>shall</w:t>
      </w:r>
      <w:r w:rsidRPr="000C6C20">
        <w:rPr>
          <w:rFonts w:ascii="Times New Roman" w:hAnsi="Times New Roman" w:cs="Times New Roman"/>
          <w:spacing w:val="-15"/>
          <w:sz w:val="24"/>
          <w:szCs w:val="24"/>
        </w:rPr>
        <w:t xml:space="preserve"> </w:t>
      </w:r>
      <w:r w:rsidRPr="000C6C20">
        <w:rPr>
          <w:rFonts w:ascii="Times New Roman" w:hAnsi="Times New Roman" w:cs="Times New Roman"/>
          <w:sz w:val="24"/>
          <w:szCs w:val="24"/>
        </w:rPr>
        <w:t>be</w:t>
      </w:r>
      <w:r w:rsidRPr="000C6C20">
        <w:rPr>
          <w:rFonts w:ascii="Times New Roman" w:hAnsi="Times New Roman" w:cs="Times New Roman"/>
          <w:spacing w:val="-17"/>
          <w:sz w:val="24"/>
          <w:szCs w:val="24"/>
        </w:rPr>
        <w:t xml:space="preserve"> </w:t>
      </w:r>
      <w:r w:rsidRPr="000C6C20">
        <w:rPr>
          <w:rFonts w:ascii="Times New Roman" w:hAnsi="Times New Roman" w:cs="Times New Roman"/>
          <w:sz w:val="24"/>
          <w:szCs w:val="24"/>
        </w:rPr>
        <w:t>used</w:t>
      </w:r>
      <w:proofErr w:type="gramEnd"/>
      <w:r w:rsidRPr="000C6C20">
        <w:rPr>
          <w:rFonts w:ascii="Times New Roman" w:hAnsi="Times New Roman" w:cs="Times New Roman"/>
          <w:spacing w:val="-15"/>
          <w:sz w:val="24"/>
          <w:szCs w:val="24"/>
        </w:rPr>
        <w:t xml:space="preserve"> only </w:t>
      </w:r>
      <w:r w:rsidRPr="000C6C20">
        <w:rPr>
          <w:rFonts w:ascii="Times New Roman" w:hAnsi="Times New Roman" w:cs="Times New Roman"/>
          <w:sz w:val="24"/>
          <w:szCs w:val="24"/>
        </w:rPr>
        <w:t>with</w:t>
      </w:r>
      <w:r w:rsidRPr="000C6C20">
        <w:rPr>
          <w:rFonts w:ascii="Times New Roman" w:hAnsi="Times New Roman" w:cs="Times New Roman"/>
          <w:spacing w:val="-16"/>
          <w:sz w:val="24"/>
          <w:szCs w:val="24"/>
        </w:rPr>
        <w:t xml:space="preserve"> </w:t>
      </w:r>
      <w:r w:rsidRPr="000C6C20">
        <w:rPr>
          <w:rFonts w:ascii="Times New Roman" w:hAnsi="Times New Roman" w:cs="Times New Roman"/>
          <w:sz w:val="24"/>
          <w:szCs w:val="24"/>
        </w:rPr>
        <w:t>the</w:t>
      </w:r>
      <w:r w:rsidRPr="000C6C20">
        <w:rPr>
          <w:rFonts w:ascii="Times New Roman" w:hAnsi="Times New Roman" w:cs="Times New Roman"/>
          <w:spacing w:val="-17"/>
          <w:sz w:val="24"/>
          <w:szCs w:val="24"/>
        </w:rPr>
        <w:t xml:space="preserve"> </w:t>
      </w:r>
      <w:r w:rsidRPr="000C6C20">
        <w:rPr>
          <w:rFonts w:ascii="Times New Roman" w:hAnsi="Times New Roman" w:cs="Times New Roman"/>
          <w:sz w:val="24"/>
          <w:szCs w:val="24"/>
        </w:rPr>
        <w:t>approval</w:t>
      </w:r>
      <w:r w:rsidRPr="000C6C20">
        <w:rPr>
          <w:rFonts w:ascii="Times New Roman" w:hAnsi="Times New Roman" w:cs="Times New Roman"/>
          <w:spacing w:val="-15"/>
          <w:sz w:val="24"/>
          <w:szCs w:val="24"/>
        </w:rPr>
        <w:t xml:space="preserve"> </w:t>
      </w:r>
      <w:r w:rsidRPr="000C6C20">
        <w:rPr>
          <w:rFonts w:ascii="Times New Roman" w:hAnsi="Times New Roman" w:cs="Times New Roman"/>
          <w:spacing w:val="-3"/>
          <w:sz w:val="24"/>
          <w:szCs w:val="24"/>
        </w:rPr>
        <w:t>of</w:t>
      </w:r>
      <w:r w:rsidRPr="000C6C20">
        <w:rPr>
          <w:rFonts w:ascii="Times New Roman" w:hAnsi="Times New Roman" w:cs="Times New Roman"/>
          <w:spacing w:val="-15"/>
          <w:sz w:val="24"/>
          <w:szCs w:val="24"/>
        </w:rPr>
        <w:t xml:space="preserve"> </w:t>
      </w:r>
      <w:r w:rsidRPr="000C6C20">
        <w:rPr>
          <w:rFonts w:ascii="Times New Roman" w:hAnsi="Times New Roman" w:cs="Times New Roman"/>
          <w:sz w:val="24"/>
          <w:szCs w:val="24"/>
        </w:rPr>
        <w:t>the</w:t>
      </w:r>
      <w:r w:rsidRPr="000C6C20">
        <w:rPr>
          <w:rFonts w:ascii="Times New Roman" w:hAnsi="Times New Roman" w:cs="Times New Roman"/>
          <w:spacing w:val="-16"/>
          <w:sz w:val="24"/>
          <w:szCs w:val="24"/>
        </w:rPr>
        <w:t xml:space="preserve"> </w:t>
      </w:r>
      <w:r w:rsidRPr="000C6C20">
        <w:rPr>
          <w:rFonts w:ascii="Times New Roman" w:hAnsi="Times New Roman" w:cs="Times New Roman"/>
          <w:sz w:val="24"/>
          <w:szCs w:val="24"/>
        </w:rPr>
        <w:t>person</w:t>
      </w:r>
      <w:r w:rsidRPr="000C6C20">
        <w:rPr>
          <w:rFonts w:ascii="Times New Roman" w:hAnsi="Times New Roman" w:cs="Times New Roman"/>
          <w:spacing w:val="-15"/>
          <w:sz w:val="24"/>
          <w:szCs w:val="24"/>
        </w:rPr>
        <w:t xml:space="preserve"> </w:t>
      </w:r>
      <w:r w:rsidRPr="000C6C20">
        <w:rPr>
          <w:rFonts w:ascii="Times New Roman" w:hAnsi="Times New Roman" w:cs="Times New Roman"/>
          <w:sz w:val="24"/>
          <w:szCs w:val="24"/>
        </w:rPr>
        <w:t>having</w:t>
      </w:r>
      <w:r w:rsidRPr="000C6C20">
        <w:rPr>
          <w:rFonts w:ascii="Times New Roman" w:hAnsi="Times New Roman" w:cs="Times New Roman"/>
          <w:spacing w:val="-15"/>
          <w:sz w:val="24"/>
          <w:szCs w:val="24"/>
        </w:rPr>
        <w:t xml:space="preserve"> </w:t>
      </w:r>
      <w:r w:rsidRPr="000C6C20">
        <w:rPr>
          <w:rFonts w:ascii="Times New Roman" w:hAnsi="Times New Roman" w:cs="Times New Roman"/>
          <w:sz w:val="24"/>
          <w:szCs w:val="24"/>
        </w:rPr>
        <w:t>the</w:t>
      </w:r>
      <w:r w:rsidRPr="000C6C20">
        <w:rPr>
          <w:rFonts w:ascii="Times New Roman" w:hAnsi="Times New Roman" w:cs="Times New Roman"/>
          <w:spacing w:val="-16"/>
          <w:sz w:val="24"/>
          <w:szCs w:val="24"/>
        </w:rPr>
        <w:t xml:space="preserve"> </w:t>
      </w:r>
      <w:r w:rsidRPr="000C6C20">
        <w:rPr>
          <w:rFonts w:ascii="Times New Roman" w:hAnsi="Times New Roman" w:cs="Times New Roman"/>
          <w:sz w:val="24"/>
          <w:szCs w:val="24"/>
        </w:rPr>
        <w:t>proper authority.</w:t>
      </w:r>
    </w:p>
    <w:p w14:paraId="1070FB15" w14:textId="2676C1C7" w:rsidR="00670335" w:rsidRPr="000C6C20" w:rsidRDefault="00A33CCF">
      <w:pPr>
        <w:pStyle w:val="a5"/>
        <w:numPr>
          <w:ilvl w:val="2"/>
          <w:numId w:val="1"/>
        </w:numPr>
        <w:tabs>
          <w:tab w:val="left" w:pos="920"/>
          <w:tab w:val="left" w:pos="921"/>
        </w:tabs>
        <w:ind w:left="920" w:hanging="402"/>
        <w:rPr>
          <w:rFonts w:ascii="Times New Roman" w:hAnsi="Times New Roman" w:cs="Times New Roman"/>
          <w:sz w:val="24"/>
          <w:szCs w:val="24"/>
        </w:rPr>
      </w:pPr>
      <w:r>
        <w:rPr>
          <w:rFonts w:ascii="Times New Roman" w:hAnsi="Times New Roman" w:cs="Times New Roman"/>
          <w:sz w:val="24"/>
          <w:szCs w:val="24"/>
        </w:rPr>
        <w:lastRenderedPageBreak/>
        <w:t xml:space="preserve">Examination of </w:t>
      </w:r>
      <w:r w:rsidR="006539CF">
        <w:rPr>
          <w:rFonts w:ascii="Times New Roman" w:hAnsi="Times New Roman" w:cs="Times New Roman"/>
          <w:sz w:val="24"/>
          <w:szCs w:val="24"/>
        </w:rPr>
        <w:t xml:space="preserve">the </w:t>
      </w:r>
      <w:r>
        <w:rPr>
          <w:rFonts w:ascii="Times New Roman" w:hAnsi="Times New Roman" w:cs="Times New Roman"/>
          <w:sz w:val="24"/>
          <w:szCs w:val="24"/>
        </w:rPr>
        <w:t xml:space="preserve">appropriateness and reliability of the books </w:t>
      </w:r>
      <w:r w:rsidR="006539CF">
        <w:rPr>
          <w:rFonts w:ascii="Times New Roman" w:hAnsi="Times New Roman" w:cs="Times New Roman"/>
          <w:sz w:val="24"/>
          <w:szCs w:val="24"/>
        </w:rPr>
        <w:t>and d</w:t>
      </w:r>
      <w:r w:rsidR="00244644" w:rsidRPr="000C6C20">
        <w:rPr>
          <w:rFonts w:ascii="Times New Roman" w:hAnsi="Times New Roman" w:cs="Times New Roman"/>
          <w:sz w:val="24"/>
          <w:szCs w:val="24"/>
        </w:rPr>
        <w:t xml:space="preserve">ue diligence on the Company’s assets </w:t>
      </w:r>
      <w:r w:rsidR="006539CF" w:rsidRPr="000C6C20">
        <w:rPr>
          <w:rFonts w:ascii="Times New Roman" w:hAnsi="Times New Roman" w:cs="Times New Roman"/>
          <w:sz w:val="24"/>
          <w:szCs w:val="24"/>
        </w:rPr>
        <w:t>shall be carried out on a periodic</w:t>
      </w:r>
      <w:r w:rsidR="006539CF" w:rsidRPr="000C6C20">
        <w:rPr>
          <w:rFonts w:ascii="Times New Roman" w:hAnsi="Times New Roman" w:cs="Times New Roman"/>
          <w:spacing w:val="-25"/>
          <w:sz w:val="24"/>
          <w:szCs w:val="24"/>
        </w:rPr>
        <w:t xml:space="preserve"> </w:t>
      </w:r>
      <w:r w:rsidR="006539CF" w:rsidRPr="000C6C20">
        <w:rPr>
          <w:rFonts w:ascii="Times New Roman" w:hAnsi="Times New Roman" w:cs="Times New Roman"/>
          <w:sz w:val="24"/>
          <w:szCs w:val="24"/>
        </w:rPr>
        <w:t xml:space="preserve">basis </w:t>
      </w:r>
      <w:r w:rsidR="006539CF">
        <w:rPr>
          <w:rFonts w:ascii="Times New Roman" w:hAnsi="Times New Roman" w:cs="Times New Roman"/>
          <w:sz w:val="24"/>
          <w:szCs w:val="24"/>
        </w:rPr>
        <w:t xml:space="preserve">by conducting </w:t>
      </w:r>
      <w:r w:rsidR="00244644" w:rsidRPr="000C6C20">
        <w:rPr>
          <w:rFonts w:ascii="Times New Roman" w:hAnsi="Times New Roman" w:cs="Times New Roman"/>
          <w:sz w:val="24"/>
          <w:szCs w:val="24"/>
        </w:rPr>
        <w:t xml:space="preserve">audits on </w:t>
      </w:r>
      <w:r w:rsidR="006539CF">
        <w:rPr>
          <w:rFonts w:ascii="Times New Roman" w:hAnsi="Times New Roman" w:cs="Times New Roman"/>
          <w:sz w:val="24"/>
          <w:szCs w:val="24"/>
        </w:rPr>
        <w:t>accounting books</w:t>
      </w:r>
      <w:r w:rsidR="00244644" w:rsidRPr="000C6C20">
        <w:rPr>
          <w:rFonts w:ascii="Times New Roman" w:hAnsi="Times New Roman" w:cs="Times New Roman"/>
          <w:sz w:val="24"/>
          <w:szCs w:val="24"/>
        </w:rPr>
        <w:t>.</w:t>
      </w:r>
    </w:p>
    <w:p w14:paraId="595D049F" w14:textId="77777777" w:rsidR="00670335" w:rsidRDefault="00670335">
      <w:pPr>
        <w:pStyle w:val="a4"/>
        <w:spacing w:before="14"/>
        <w:rPr>
          <w:rFonts w:ascii="Times New Roman" w:hAnsi="Times New Roman" w:cs="Times New Roman"/>
          <w:sz w:val="24"/>
          <w:szCs w:val="24"/>
        </w:rPr>
      </w:pPr>
    </w:p>
    <w:p w14:paraId="51A97913" w14:textId="77777777" w:rsidR="000C6C20" w:rsidRPr="000C6C20" w:rsidRDefault="000C6C20">
      <w:pPr>
        <w:pStyle w:val="a4"/>
        <w:spacing w:before="14"/>
        <w:rPr>
          <w:rFonts w:ascii="Times New Roman" w:hAnsi="Times New Roman" w:cs="Times New Roman"/>
          <w:sz w:val="24"/>
          <w:szCs w:val="24"/>
        </w:rPr>
      </w:pPr>
    </w:p>
    <w:p w14:paraId="60871B7E" w14:textId="77777777" w:rsidR="00C15185" w:rsidRPr="000C6C20" w:rsidRDefault="00C15185" w:rsidP="00011267">
      <w:pPr>
        <w:pStyle w:val="1"/>
        <w:spacing w:before="1"/>
        <w:rPr>
          <w:rFonts w:ascii="Times New Roman" w:hAnsi="Times New Roman" w:cs="Times New Roman"/>
          <w:sz w:val="24"/>
          <w:szCs w:val="24"/>
          <w:lang w:eastAsia="ko-KR"/>
        </w:rPr>
      </w:pPr>
      <w:r w:rsidRPr="000C6C20">
        <w:rPr>
          <w:rFonts w:ascii="Times New Roman" w:hAnsi="Times New Roman" w:cs="Times New Roman"/>
          <w:sz w:val="24"/>
          <w:szCs w:val="24"/>
        </w:rPr>
        <w:t xml:space="preserve">Article 10 </w:t>
      </w:r>
      <w:r w:rsidRPr="000C6C20">
        <w:rPr>
          <w:rFonts w:ascii="Times New Roman" w:hAnsi="Times New Roman" w:cs="Times New Roman"/>
          <w:sz w:val="24"/>
          <w:szCs w:val="24"/>
          <w:lang w:eastAsia="ko-KR"/>
        </w:rPr>
        <w:t>(Improper Recruitment Solicitation)</w:t>
      </w:r>
    </w:p>
    <w:p w14:paraId="7167B978" w14:textId="2890CBAE" w:rsidR="0089600C" w:rsidRPr="000C6C20" w:rsidRDefault="006539CF" w:rsidP="0089600C">
      <w:pPr>
        <w:pStyle w:val="a4"/>
        <w:spacing w:before="92" w:line="247" w:lineRule="auto"/>
        <w:ind w:left="120" w:right="153"/>
        <w:jc w:val="both"/>
        <w:rPr>
          <w:rFonts w:ascii="Times New Roman" w:hAnsi="Times New Roman" w:cs="Times New Roman"/>
          <w:sz w:val="24"/>
          <w:szCs w:val="24"/>
          <w:lang w:eastAsia="ko-KR"/>
        </w:rPr>
      </w:pPr>
      <w:r>
        <w:rPr>
          <w:rFonts w:ascii="Times New Roman" w:hAnsi="Times New Roman" w:cs="Times New Roman"/>
          <w:sz w:val="24"/>
          <w:szCs w:val="24"/>
          <w:lang w:eastAsia="ko-KR"/>
        </w:rPr>
        <w:t>The Company shall not make offers of employment</w:t>
      </w:r>
      <w:r w:rsidR="0089600C" w:rsidRPr="000C6C20">
        <w:rPr>
          <w:rFonts w:ascii="Times New Roman" w:hAnsi="Times New Roman" w:cs="Times New Roman"/>
          <w:sz w:val="24"/>
          <w:szCs w:val="24"/>
          <w:lang w:eastAsia="ko-KR"/>
        </w:rPr>
        <w:t xml:space="preserve"> in order to obtain a business advantage from a Government Official or other third party. </w:t>
      </w:r>
    </w:p>
    <w:p w14:paraId="19CEE108" w14:textId="3B964AAB" w:rsidR="0089600C" w:rsidRPr="000C6C20" w:rsidRDefault="0089600C" w:rsidP="0089600C">
      <w:pPr>
        <w:pStyle w:val="a4"/>
        <w:spacing w:before="92" w:line="247" w:lineRule="auto"/>
        <w:ind w:left="120" w:right="153"/>
        <w:jc w:val="both"/>
        <w:rPr>
          <w:rFonts w:ascii="Times New Roman" w:hAnsi="Times New Roman" w:cs="Times New Roman"/>
          <w:sz w:val="24"/>
          <w:szCs w:val="24"/>
          <w:lang w:eastAsia="ko-KR"/>
        </w:rPr>
      </w:pPr>
      <w:r w:rsidRPr="000C6C20">
        <w:rPr>
          <w:rFonts w:ascii="Times New Roman" w:hAnsi="Times New Roman" w:cs="Times New Roman"/>
          <w:sz w:val="24"/>
          <w:szCs w:val="24"/>
          <w:lang w:eastAsia="ko-KR"/>
        </w:rPr>
        <w:t>Any candidates referred to POSCO International by Government Officials or other third parties must go through the Company’s standard hiring process and must not receive preferential treatment.</w:t>
      </w:r>
    </w:p>
    <w:p w14:paraId="7B00035B" w14:textId="6D00283F" w:rsidR="0089600C" w:rsidRPr="000C6C20" w:rsidRDefault="0089600C" w:rsidP="0089600C">
      <w:pPr>
        <w:pStyle w:val="a4"/>
        <w:spacing w:before="92" w:line="247" w:lineRule="auto"/>
        <w:ind w:left="120" w:right="153"/>
        <w:jc w:val="both"/>
        <w:rPr>
          <w:rFonts w:ascii="Times New Roman" w:hAnsi="Times New Roman" w:cs="Times New Roman"/>
          <w:sz w:val="24"/>
          <w:szCs w:val="24"/>
          <w:lang w:eastAsia="ko-KR"/>
        </w:rPr>
      </w:pPr>
      <w:proofErr w:type="gramStart"/>
      <w:r w:rsidRPr="000C6C20">
        <w:rPr>
          <w:rFonts w:ascii="Times New Roman" w:hAnsi="Times New Roman" w:cs="Times New Roman"/>
          <w:sz w:val="24"/>
          <w:szCs w:val="24"/>
          <w:lang w:eastAsia="ko-KR"/>
        </w:rPr>
        <w:t>If a Government Official or other individual in a position to confer business advantages on the Company (for example, a Government Official in a position to issue a license the Company requires, or an executive of a customer in a position to refer business to the Company) refers a candidate or requests that a particular individual be hired, the Compliance Team must be consulted prior to making any offer of employment to the candidate.</w:t>
      </w:r>
      <w:proofErr w:type="gramEnd"/>
    </w:p>
    <w:p w14:paraId="0C5C87BB" w14:textId="77777777" w:rsidR="00670335" w:rsidRPr="000C6C20" w:rsidRDefault="00670335">
      <w:pPr>
        <w:pStyle w:val="a4"/>
        <w:spacing w:before="3"/>
        <w:rPr>
          <w:rFonts w:ascii="Times New Roman" w:hAnsi="Times New Roman" w:cs="Times New Roman"/>
          <w:sz w:val="24"/>
          <w:szCs w:val="24"/>
        </w:rPr>
      </w:pPr>
    </w:p>
    <w:p w14:paraId="54CFD74A" w14:textId="704ECA2A" w:rsidR="00670335" w:rsidRPr="000C6C20" w:rsidRDefault="00244644">
      <w:pPr>
        <w:pStyle w:val="1"/>
        <w:rPr>
          <w:rFonts w:ascii="Times New Roman" w:hAnsi="Times New Roman" w:cs="Times New Roman"/>
          <w:sz w:val="24"/>
          <w:szCs w:val="24"/>
        </w:rPr>
      </w:pPr>
      <w:r w:rsidRPr="000C6C20">
        <w:rPr>
          <w:rFonts w:ascii="Times New Roman" w:hAnsi="Times New Roman" w:cs="Times New Roman"/>
          <w:sz w:val="24"/>
          <w:szCs w:val="24"/>
        </w:rPr>
        <w:t>Article 1</w:t>
      </w:r>
      <w:r w:rsidR="005A4A6F" w:rsidRPr="000C6C20">
        <w:rPr>
          <w:rFonts w:ascii="Times New Roman" w:hAnsi="Times New Roman" w:cs="Times New Roman"/>
          <w:sz w:val="24"/>
          <w:szCs w:val="24"/>
        </w:rPr>
        <w:t>1</w:t>
      </w:r>
      <w:r w:rsidRPr="000C6C20">
        <w:rPr>
          <w:rFonts w:ascii="Times New Roman" w:hAnsi="Times New Roman" w:cs="Times New Roman"/>
          <w:sz w:val="24"/>
          <w:szCs w:val="24"/>
        </w:rPr>
        <w:t xml:space="preserve"> (Reporting and </w:t>
      </w:r>
      <w:r w:rsidR="004767C5" w:rsidRPr="000C6C20">
        <w:rPr>
          <w:rFonts w:ascii="Times New Roman" w:hAnsi="Times New Roman" w:cs="Times New Roman"/>
          <w:sz w:val="24"/>
          <w:szCs w:val="24"/>
          <w:lang w:eastAsia="ko-KR"/>
        </w:rPr>
        <w:t>P</w:t>
      </w:r>
      <w:r w:rsidRPr="000C6C20">
        <w:rPr>
          <w:rFonts w:ascii="Times New Roman" w:hAnsi="Times New Roman" w:cs="Times New Roman"/>
          <w:sz w:val="24"/>
          <w:szCs w:val="24"/>
        </w:rPr>
        <w:t xml:space="preserve">rotection of </w:t>
      </w:r>
      <w:r w:rsidR="00050B08">
        <w:rPr>
          <w:rFonts w:ascii="Times New Roman" w:hAnsi="Times New Roman" w:cs="Times New Roman"/>
          <w:sz w:val="24"/>
          <w:szCs w:val="24"/>
          <w:lang w:eastAsia="ko-KR"/>
        </w:rPr>
        <w:t>Reporter</w:t>
      </w:r>
      <w:r w:rsidRPr="000C6C20">
        <w:rPr>
          <w:rFonts w:ascii="Times New Roman" w:hAnsi="Times New Roman" w:cs="Times New Roman"/>
          <w:sz w:val="24"/>
          <w:szCs w:val="24"/>
        </w:rPr>
        <w:t>)</w:t>
      </w:r>
    </w:p>
    <w:p w14:paraId="4483213A" w14:textId="2E1F6917" w:rsidR="00670335" w:rsidRPr="000C6C20" w:rsidRDefault="00244644">
      <w:pPr>
        <w:pStyle w:val="a4"/>
        <w:spacing w:before="171" w:line="247" w:lineRule="auto"/>
        <w:ind w:left="120" w:right="155"/>
        <w:jc w:val="both"/>
        <w:rPr>
          <w:rFonts w:ascii="Times New Roman" w:hAnsi="Times New Roman" w:cs="Times New Roman"/>
          <w:sz w:val="24"/>
          <w:szCs w:val="24"/>
        </w:rPr>
      </w:pPr>
      <w:r w:rsidRPr="000C6C20">
        <w:rPr>
          <w:rFonts w:ascii="Times New Roman" w:hAnsi="Times New Roman" w:cs="Times New Roman"/>
          <w:sz w:val="24"/>
          <w:szCs w:val="24"/>
        </w:rPr>
        <w:t>Any executive or employee who becomes aware of or has a reasonable suspicion of a violation of global anti-corruption laws and standards and this Policy shall report their concerns to the RMO via the Company website, email, phone, fax, etc.</w:t>
      </w:r>
    </w:p>
    <w:p w14:paraId="55305F00" w14:textId="02C0949C" w:rsidR="00C22C87" w:rsidRPr="000C6C20" w:rsidRDefault="00C22C87" w:rsidP="004208C9">
      <w:pPr>
        <w:pStyle w:val="a4"/>
        <w:numPr>
          <w:ilvl w:val="0"/>
          <w:numId w:val="12"/>
        </w:numPr>
        <w:spacing w:before="171" w:line="247" w:lineRule="auto"/>
        <w:ind w:right="155"/>
        <w:jc w:val="both"/>
        <w:rPr>
          <w:rFonts w:ascii="Times New Roman" w:hAnsi="Times New Roman" w:cs="Times New Roman"/>
          <w:sz w:val="24"/>
          <w:szCs w:val="24"/>
        </w:rPr>
      </w:pPr>
      <w:r w:rsidRPr="000C6C20">
        <w:rPr>
          <w:rFonts w:ascii="Times New Roman" w:hAnsi="Times New Roman" w:cs="Times New Roman"/>
          <w:sz w:val="24"/>
          <w:szCs w:val="24"/>
        </w:rPr>
        <w:t xml:space="preserve">Website - </w:t>
      </w:r>
      <w:hyperlink r:id="rId7" w:history="1">
        <w:r w:rsidR="00697A89" w:rsidRPr="000C6C20">
          <w:rPr>
            <w:rFonts w:ascii="Times New Roman" w:eastAsia="바탕체" w:hAnsi="Times New Roman" w:cs="Times New Roman"/>
            <w:kern w:val="2"/>
            <w:sz w:val="24"/>
            <w:szCs w:val="24"/>
            <w:u w:val="single"/>
            <w:lang w:eastAsia="ko-KR"/>
          </w:rPr>
          <w:t>www.poscointl.com/reportCenter.html</w:t>
        </w:r>
      </w:hyperlink>
    </w:p>
    <w:p w14:paraId="238ECC23" w14:textId="19AEA166" w:rsidR="00050B08" w:rsidRPr="000C6C20" w:rsidRDefault="00C22C87" w:rsidP="003D0883">
      <w:pPr>
        <w:pStyle w:val="a4"/>
        <w:numPr>
          <w:ilvl w:val="0"/>
          <w:numId w:val="12"/>
        </w:numPr>
        <w:spacing w:before="171" w:line="247" w:lineRule="auto"/>
        <w:ind w:right="155"/>
        <w:jc w:val="both"/>
        <w:rPr>
          <w:rFonts w:ascii="Times New Roman" w:hAnsi="Times New Roman" w:cs="Times New Roman"/>
          <w:sz w:val="24"/>
          <w:szCs w:val="24"/>
        </w:rPr>
      </w:pPr>
      <w:r w:rsidRPr="000C6C20">
        <w:rPr>
          <w:rFonts w:ascii="Times New Roman" w:hAnsi="Times New Roman" w:cs="Times New Roman"/>
          <w:sz w:val="24"/>
          <w:szCs w:val="24"/>
        </w:rPr>
        <w:t>Visit to - Corporate Audit Division</w:t>
      </w:r>
    </w:p>
    <w:p w14:paraId="060F5C85" w14:textId="17EB320B" w:rsidR="00C22C87" w:rsidRPr="00050B08" w:rsidRDefault="00C22C87" w:rsidP="00050B08">
      <w:pPr>
        <w:pStyle w:val="a4"/>
        <w:numPr>
          <w:ilvl w:val="0"/>
          <w:numId w:val="12"/>
        </w:numPr>
        <w:spacing w:before="171" w:line="247" w:lineRule="auto"/>
        <w:ind w:right="155"/>
        <w:jc w:val="both"/>
        <w:rPr>
          <w:rFonts w:ascii="Times New Roman" w:hAnsi="Times New Roman" w:cs="Times New Roman"/>
          <w:sz w:val="24"/>
          <w:szCs w:val="24"/>
        </w:rPr>
      </w:pPr>
      <w:r w:rsidRPr="00050B08">
        <w:rPr>
          <w:rFonts w:ascii="Times New Roman" w:hAnsi="Times New Roman" w:cs="Times New Roman"/>
          <w:sz w:val="24"/>
          <w:szCs w:val="24"/>
        </w:rPr>
        <w:t xml:space="preserve">If one chooses to remain anonymous, </w:t>
      </w:r>
      <w:r w:rsidR="00050B08">
        <w:rPr>
          <w:rFonts w:ascii="Times New Roman" w:hAnsi="Times New Roman" w:cs="Times New Roman"/>
          <w:sz w:val="24"/>
          <w:szCs w:val="24"/>
        </w:rPr>
        <w:t xml:space="preserve">the Company may ask the Reporter to </w:t>
      </w:r>
      <w:r w:rsidRPr="00050B08">
        <w:rPr>
          <w:rFonts w:ascii="Times New Roman" w:hAnsi="Times New Roman" w:cs="Times New Roman"/>
          <w:sz w:val="24"/>
          <w:szCs w:val="24"/>
        </w:rPr>
        <w:t xml:space="preserve">provide sufficient detail and </w:t>
      </w:r>
      <w:proofErr w:type="gramStart"/>
      <w:r w:rsidRPr="00050B08">
        <w:rPr>
          <w:rFonts w:ascii="Times New Roman" w:hAnsi="Times New Roman" w:cs="Times New Roman"/>
          <w:sz w:val="24"/>
          <w:szCs w:val="24"/>
        </w:rPr>
        <w:t>factual information</w:t>
      </w:r>
      <w:proofErr w:type="gramEnd"/>
      <w:r w:rsidRPr="00050B08">
        <w:rPr>
          <w:rFonts w:ascii="Times New Roman" w:hAnsi="Times New Roman" w:cs="Times New Roman"/>
          <w:sz w:val="24"/>
          <w:szCs w:val="24"/>
        </w:rPr>
        <w:t xml:space="preserve"> so that </w:t>
      </w:r>
      <w:r w:rsidR="00050B08">
        <w:rPr>
          <w:rFonts w:ascii="Times New Roman" w:hAnsi="Times New Roman" w:cs="Times New Roman"/>
          <w:sz w:val="24"/>
          <w:szCs w:val="24"/>
        </w:rPr>
        <w:t xml:space="preserve">the Company </w:t>
      </w:r>
      <w:r w:rsidRPr="00050B08">
        <w:rPr>
          <w:rFonts w:ascii="Times New Roman" w:hAnsi="Times New Roman" w:cs="Times New Roman"/>
          <w:sz w:val="24"/>
          <w:szCs w:val="24"/>
        </w:rPr>
        <w:t>can effectively follow up on your concern</w:t>
      </w:r>
      <w:r w:rsidR="003D0883" w:rsidRPr="00050B08">
        <w:rPr>
          <w:rFonts w:ascii="Times New Roman" w:hAnsi="Times New Roman" w:cs="Times New Roman"/>
          <w:sz w:val="24"/>
          <w:szCs w:val="24"/>
        </w:rPr>
        <w:t>.</w:t>
      </w:r>
    </w:p>
    <w:p w14:paraId="759E84C2" w14:textId="57215B08" w:rsidR="00670335" w:rsidRPr="000C6C20" w:rsidRDefault="00244644">
      <w:pPr>
        <w:pStyle w:val="a4"/>
        <w:spacing w:before="159" w:line="247" w:lineRule="auto"/>
        <w:ind w:left="120" w:right="154"/>
        <w:jc w:val="both"/>
        <w:rPr>
          <w:rFonts w:ascii="Times New Roman" w:hAnsi="Times New Roman" w:cs="Times New Roman"/>
          <w:sz w:val="24"/>
          <w:szCs w:val="24"/>
        </w:rPr>
      </w:pPr>
      <w:r w:rsidRPr="000C6C20">
        <w:rPr>
          <w:rFonts w:ascii="Times New Roman" w:hAnsi="Times New Roman" w:cs="Times New Roman"/>
          <w:sz w:val="24"/>
          <w:szCs w:val="24"/>
        </w:rPr>
        <w:t>The</w:t>
      </w:r>
      <w:r w:rsidRPr="000C6C20">
        <w:rPr>
          <w:rFonts w:ascii="Times New Roman" w:hAnsi="Times New Roman" w:cs="Times New Roman"/>
          <w:spacing w:val="-9"/>
          <w:sz w:val="24"/>
          <w:szCs w:val="24"/>
        </w:rPr>
        <w:t xml:space="preserve"> </w:t>
      </w:r>
      <w:r w:rsidRPr="000C6C20">
        <w:rPr>
          <w:rFonts w:ascii="Times New Roman" w:hAnsi="Times New Roman" w:cs="Times New Roman"/>
          <w:sz w:val="24"/>
          <w:szCs w:val="24"/>
        </w:rPr>
        <w:t>Company</w:t>
      </w:r>
      <w:r w:rsidRPr="000C6C20">
        <w:rPr>
          <w:rFonts w:ascii="Times New Roman" w:hAnsi="Times New Roman" w:cs="Times New Roman"/>
          <w:spacing w:val="-9"/>
          <w:sz w:val="24"/>
          <w:szCs w:val="24"/>
        </w:rPr>
        <w:t xml:space="preserve"> </w:t>
      </w:r>
      <w:r w:rsidRPr="000C6C20">
        <w:rPr>
          <w:rFonts w:ascii="Times New Roman" w:hAnsi="Times New Roman" w:cs="Times New Roman"/>
          <w:sz w:val="24"/>
          <w:szCs w:val="24"/>
        </w:rPr>
        <w:t>shall</w:t>
      </w:r>
      <w:r w:rsidR="00B11E4A">
        <w:rPr>
          <w:rFonts w:ascii="Times New Roman" w:hAnsi="Times New Roman" w:cs="Times New Roman"/>
          <w:sz w:val="24"/>
          <w:szCs w:val="24"/>
        </w:rPr>
        <w:t xml:space="preserve"> strictly</w:t>
      </w:r>
      <w:r w:rsidRPr="000C6C20">
        <w:rPr>
          <w:rFonts w:ascii="Times New Roman" w:hAnsi="Times New Roman" w:cs="Times New Roman"/>
          <w:spacing w:val="-9"/>
          <w:sz w:val="24"/>
          <w:szCs w:val="24"/>
        </w:rPr>
        <w:t xml:space="preserve"> </w:t>
      </w:r>
      <w:r w:rsidRPr="000C6C20">
        <w:rPr>
          <w:rFonts w:ascii="Times New Roman" w:hAnsi="Times New Roman" w:cs="Times New Roman"/>
          <w:sz w:val="24"/>
          <w:szCs w:val="24"/>
        </w:rPr>
        <w:t>protect</w:t>
      </w:r>
      <w:r w:rsidRPr="000C6C20">
        <w:rPr>
          <w:rFonts w:ascii="Times New Roman" w:hAnsi="Times New Roman" w:cs="Times New Roman"/>
          <w:spacing w:val="-9"/>
          <w:sz w:val="24"/>
          <w:szCs w:val="24"/>
        </w:rPr>
        <w:t xml:space="preserve"> </w:t>
      </w:r>
      <w:r w:rsidRPr="000C6C20">
        <w:rPr>
          <w:rFonts w:ascii="Times New Roman" w:hAnsi="Times New Roman" w:cs="Times New Roman"/>
          <w:sz w:val="24"/>
          <w:szCs w:val="24"/>
        </w:rPr>
        <w:t>the</w:t>
      </w:r>
      <w:r w:rsidRPr="000C6C20">
        <w:rPr>
          <w:rFonts w:ascii="Times New Roman" w:hAnsi="Times New Roman" w:cs="Times New Roman"/>
          <w:spacing w:val="-9"/>
          <w:sz w:val="24"/>
          <w:szCs w:val="24"/>
        </w:rPr>
        <w:t xml:space="preserve"> </w:t>
      </w:r>
      <w:r w:rsidRPr="000C6C20">
        <w:rPr>
          <w:rFonts w:ascii="Times New Roman" w:hAnsi="Times New Roman" w:cs="Times New Roman"/>
          <w:sz w:val="24"/>
          <w:szCs w:val="24"/>
        </w:rPr>
        <w:t>identity</w:t>
      </w:r>
      <w:r w:rsidRPr="000C6C20">
        <w:rPr>
          <w:rFonts w:ascii="Times New Roman" w:hAnsi="Times New Roman" w:cs="Times New Roman"/>
          <w:spacing w:val="-9"/>
          <w:sz w:val="24"/>
          <w:szCs w:val="24"/>
        </w:rPr>
        <w:t xml:space="preserve"> </w:t>
      </w:r>
      <w:r w:rsidRPr="000C6C20">
        <w:rPr>
          <w:rFonts w:ascii="Times New Roman" w:hAnsi="Times New Roman" w:cs="Times New Roman"/>
          <w:sz w:val="24"/>
          <w:szCs w:val="24"/>
        </w:rPr>
        <w:t>of</w:t>
      </w:r>
      <w:r w:rsidRPr="000C6C20">
        <w:rPr>
          <w:rFonts w:ascii="Times New Roman" w:hAnsi="Times New Roman" w:cs="Times New Roman"/>
          <w:spacing w:val="-9"/>
          <w:sz w:val="24"/>
          <w:szCs w:val="24"/>
        </w:rPr>
        <w:t xml:space="preserve"> </w:t>
      </w:r>
      <w:r w:rsidRPr="000C6C20">
        <w:rPr>
          <w:rFonts w:ascii="Times New Roman" w:hAnsi="Times New Roman" w:cs="Times New Roman"/>
          <w:sz w:val="24"/>
          <w:szCs w:val="24"/>
        </w:rPr>
        <w:t>the</w:t>
      </w:r>
      <w:r w:rsidRPr="000C6C20">
        <w:rPr>
          <w:rFonts w:ascii="Times New Roman" w:hAnsi="Times New Roman" w:cs="Times New Roman"/>
          <w:spacing w:val="-9"/>
          <w:sz w:val="24"/>
          <w:szCs w:val="24"/>
        </w:rPr>
        <w:t xml:space="preserve"> </w:t>
      </w:r>
      <w:r w:rsidR="00B11E4A">
        <w:rPr>
          <w:rFonts w:ascii="Times New Roman" w:hAnsi="Times New Roman" w:cs="Times New Roman"/>
          <w:sz w:val="24"/>
          <w:szCs w:val="24"/>
          <w:lang w:eastAsia="ko-KR"/>
        </w:rPr>
        <w:t xml:space="preserve">Reporter </w:t>
      </w:r>
      <w:r w:rsidR="009E1309">
        <w:rPr>
          <w:rFonts w:ascii="Times New Roman" w:hAnsi="Times New Roman" w:cs="Times New Roman"/>
          <w:sz w:val="24"/>
          <w:szCs w:val="24"/>
          <w:lang w:eastAsia="ko-KR"/>
        </w:rPr>
        <w:t xml:space="preserve">and </w:t>
      </w:r>
      <w:r w:rsidRPr="000C6C20">
        <w:rPr>
          <w:rFonts w:ascii="Times New Roman" w:hAnsi="Times New Roman" w:cs="Times New Roman"/>
          <w:sz w:val="24"/>
          <w:szCs w:val="24"/>
        </w:rPr>
        <w:t>shall</w:t>
      </w:r>
      <w:r w:rsidRPr="000C6C20">
        <w:rPr>
          <w:rFonts w:ascii="Times New Roman" w:hAnsi="Times New Roman" w:cs="Times New Roman"/>
          <w:spacing w:val="-9"/>
          <w:sz w:val="24"/>
          <w:szCs w:val="24"/>
        </w:rPr>
        <w:t xml:space="preserve"> </w:t>
      </w:r>
      <w:r w:rsidRPr="000C6C20">
        <w:rPr>
          <w:rFonts w:ascii="Times New Roman" w:hAnsi="Times New Roman" w:cs="Times New Roman"/>
          <w:sz w:val="24"/>
          <w:szCs w:val="24"/>
        </w:rPr>
        <w:t>strictly prohibit</w:t>
      </w:r>
      <w:r w:rsidRPr="000C6C20">
        <w:rPr>
          <w:rFonts w:ascii="Times New Roman" w:hAnsi="Times New Roman" w:cs="Times New Roman"/>
          <w:spacing w:val="-9"/>
          <w:sz w:val="24"/>
          <w:szCs w:val="24"/>
        </w:rPr>
        <w:t xml:space="preserve"> </w:t>
      </w:r>
      <w:r w:rsidRPr="000C6C20">
        <w:rPr>
          <w:rFonts w:ascii="Times New Roman" w:hAnsi="Times New Roman" w:cs="Times New Roman"/>
          <w:sz w:val="24"/>
          <w:szCs w:val="24"/>
        </w:rPr>
        <w:t>any</w:t>
      </w:r>
      <w:r w:rsidRPr="000C6C20">
        <w:rPr>
          <w:rFonts w:ascii="Times New Roman" w:hAnsi="Times New Roman" w:cs="Times New Roman"/>
          <w:spacing w:val="-9"/>
          <w:sz w:val="24"/>
          <w:szCs w:val="24"/>
        </w:rPr>
        <w:t xml:space="preserve"> </w:t>
      </w:r>
      <w:r w:rsidRPr="000C6C20">
        <w:rPr>
          <w:rFonts w:ascii="Times New Roman" w:hAnsi="Times New Roman" w:cs="Times New Roman"/>
          <w:sz w:val="24"/>
          <w:szCs w:val="24"/>
        </w:rPr>
        <w:t>leakage</w:t>
      </w:r>
      <w:r w:rsidRPr="000C6C20">
        <w:rPr>
          <w:rFonts w:ascii="Times New Roman" w:hAnsi="Times New Roman" w:cs="Times New Roman"/>
          <w:spacing w:val="-9"/>
          <w:sz w:val="24"/>
          <w:szCs w:val="24"/>
        </w:rPr>
        <w:t xml:space="preserve"> </w:t>
      </w:r>
      <w:r w:rsidRPr="000C6C20">
        <w:rPr>
          <w:rFonts w:ascii="Times New Roman" w:hAnsi="Times New Roman" w:cs="Times New Roman"/>
          <w:spacing w:val="-3"/>
          <w:sz w:val="24"/>
          <w:szCs w:val="24"/>
        </w:rPr>
        <w:t>of</w:t>
      </w:r>
      <w:r w:rsidRPr="000C6C20">
        <w:rPr>
          <w:rFonts w:ascii="Times New Roman" w:hAnsi="Times New Roman" w:cs="Times New Roman"/>
          <w:spacing w:val="-9"/>
          <w:sz w:val="24"/>
          <w:szCs w:val="24"/>
        </w:rPr>
        <w:t xml:space="preserve"> </w:t>
      </w:r>
      <w:r w:rsidRPr="000C6C20">
        <w:rPr>
          <w:rFonts w:ascii="Times New Roman" w:hAnsi="Times New Roman" w:cs="Times New Roman"/>
          <w:sz w:val="24"/>
          <w:szCs w:val="24"/>
        </w:rPr>
        <w:t>the</w:t>
      </w:r>
      <w:r w:rsidRPr="000C6C20">
        <w:rPr>
          <w:rFonts w:ascii="Times New Roman" w:hAnsi="Times New Roman" w:cs="Times New Roman"/>
          <w:spacing w:val="-9"/>
          <w:sz w:val="24"/>
          <w:szCs w:val="24"/>
        </w:rPr>
        <w:t xml:space="preserve"> </w:t>
      </w:r>
      <w:r w:rsidR="00B11E4A">
        <w:rPr>
          <w:rFonts w:ascii="Times New Roman" w:hAnsi="Times New Roman" w:cs="Times New Roman"/>
          <w:sz w:val="24"/>
          <w:szCs w:val="24"/>
          <w:lang w:eastAsia="ko-KR"/>
        </w:rPr>
        <w:t>Reporter</w:t>
      </w:r>
      <w:r w:rsidR="004767C5" w:rsidRPr="000C6C20">
        <w:rPr>
          <w:rFonts w:ascii="Times New Roman" w:hAnsi="Times New Roman" w:cs="Times New Roman"/>
          <w:sz w:val="24"/>
          <w:szCs w:val="24"/>
        </w:rPr>
        <w:t>'s</w:t>
      </w:r>
      <w:r w:rsidR="004767C5" w:rsidRPr="000C6C20">
        <w:rPr>
          <w:rFonts w:ascii="Times New Roman" w:hAnsi="Times New Roman" w:cs="Times New Roman"/>
          <w:spacing w:val="-9"/>
          <w:sz w:val="24"/>
          <w:szCs w:val="24"/>
        </w:rPr>
        <w:t xml:space="preserve"> </w:t>
      </w:r>
      <w:r w:rsidRPr="000C6C20">
        <w:rPr>
          <w:rFonts w:ascii="Times New Roman" w:hAnsi="Times New Roman" w:cs="Times New Roman"/>
          <w:spacing w:val="-3"/>
          <w:sz w:val="24"/>
          <w:szCs w:val="24"/>
        </w:rPr>
        <w:t>identity</w:t>
      </w:r>
      <w:r w:rsidR="009E1309">
        <w:rPr>
          <w:rFonts w:ascii="Times New Roman" w:hAnsi="Times New Roman" w:cs="Times New Roman"/>
          <w:spacing w:val="-9"/>
          <w:sz w:val="24"/>
          <w:szCs w:val="24"/>
        </w:rPr>
        <w:t xml:space="preserve"> and </w:t>
      </w:r>
      <w:r w:rsidRPr="000C6C20">
        <w:rPr>
          <w:rFonts w:ascii="Times New Roman" w:hAnsi="Times New Roman" w:cs="Times New Roman"/>
          <w:sz w:val="24"/>
          <w:szCs w:val="24"/>
        </w:rPr>
        <w:t>retaliatory</w:t>
      </w:r>
      <w:r w:rsidRPr="000C6C20">
        <w:rPr>
          <w:rFonts w:ascii="Times New Roman" w:hAnsi="Times New Roman" w:cs="Times New Roman"/>
          <w:spacing w:val="-9"/>
          <w:sz w:val="24"/>
          <w:szCs w:val="24"/>
        </w:rPr>
        <w:t xml:space="preserve"> </w:t>
      </w:r>
      <w:r w:rsidRPr="000C6C20">
        <w:rPr>
          <w:rFonts w:ascii="Times New Roman" w:hAnsi="Times New Roman" w:cs="Times New Roman"/>
          <w:sz w:val="24"/>
          <w:szCs w:val="24"/>
        </w:rPr>
        <w:t>action</w:t>
      </w:r>
      <w:r w:rsidRPr="000C6C20">
        <w:rPr>
          <w:rFonts w:ascii="Times New Roman" w:hAnsi="Times New Roman" w:cs="Times New Roman"/>
          <w:spacing w:val="-9"/>
          <w:sz w:val="24"/>
          <w:szCs w:val="24"/>
        </w:rPr>
        <w:t xml:space="preserve"> </w:t>
      </w:r>
      <w:r w:rsidRPr="000C6C20">
        <w:rPr>
          <w:rFonts w:ascii="Times New Roman" w:hAnsi="Times New Roman" w:cs="Times New Roman"/>
          <w:sz w:val="24"/>
          <w:szCs w:val="24"/>
        </w:rPr>
        <w:t>against</w:t>
      </w:r>
      <w:r w:rsidRPr="000C6C20">
        <w:rPr>
          <w:rFonts w:ascii="Times New Roman" w:hAnsi="Times New Roman" w:cs="Times New Roman"/>
          <w:spacing w:val="-9"/>
          <w:sz w:val="24"/>
          <w:szCs w:val="24"/>
        </w:rPr>
        <w:t xml:space="preserve"> </w:t>
      </w:r>
      <w:r w:rsidRPr="000C6C20">
        <w:rPr>
          <w:rFonts w:ascii="Times New Roman" w:hAnsi="Times New Roman" w:cs="Times New Roman"/>
          <w:sz w:val="24"/>
          <w:szCs w:val="24"/>
        </w:rPr>
        <w:t>the</w:t>
      </w:r>
      <w:r w:rsidRPr="000C6C20">
        <w:rPr>
          <w:rFonts w:ascii="Times New Roman" w:hAnsi="Times New Roman" w:cs="Times New Roman"/>
          <w:spacing w:val="-9"/>
          <w:sz w:val="24"/>
          <w:szCs w:val="24"/>
        </w:rPr>
        <w:t xml:space="preserve"> </w:t>
      </w:r>
      <w:r w:rsidR="009E1309">
        <w:rPr>
          <w:rFonts w:ascii="Times New Roman" w:hAnsi="Times New Roman" w:cs="Times New Roman"/>
          <w:spacing w:val="-9"/>
          <w:sz w:val="24"/>
          <w:szCs w:val="24"/>
        </w:rPr>
        <w:t xml:space="preserve">Reporter. </w:t>
      </w:r>
      <w:r w:rsidRPr="000C6C20">
        <w:rPr>
          <w:rFonts w:ascii="Times New Roman" w:hAnsi="Times New Roman" w:cs="Times New Roman"/>
          <w:sz w:val="24"/>
          <w:szCs w:val="24"/>
        </w:rPr>
        <w:t xml:space="preserve">Further, the Company shall not cause any disadvantages </w:t>
      </w:r>
      <w:proofErr w:type="gramStart"/>
      <w:r w:rsidRPr="000C6C20">
        <w:rPr>
          <w:rFonts w:ascii="Times New Roman" w:hAnsi="Times New Roman" w:cs="Times New Roman"/>
          <w:sz w:val="24"/>
          <w:szCs w:val="24"/>
        </w:rPr>
        <w:t>in regard to</w:t>
      </w:r>
      <w:proofErr w:type="gramEnd"/>
      <w:r w:rsidRPr="000C6C20">
        <w:rPr>
          <w:rFonts w:ascii="Times New Roman" w:hAnsi="Times New Roman" w:cs="Times New Roman"/>
          <w:sz w:val="24"/>
          <w:szCs w:val="24"/>
        </w:rPr>
        <w:t xml:space="preserve"> the </w:t>
      </w:r>
      <w:r w:rsidR="00B11E4A">
        <w:rPr>
          <w:rFonts w:ascii="Times New Roman" w:hAnsi="Times New Roman" w:cs="Times New Roman"/>
          <w:sz w:val="24"/>
          <w:szCs w:val="24"/>
          <w:lang w:eastAsia="ko-KR"/>
        </w:rPr>
        <w:t xml:space="preserve">Reporter’s </w:t>
      </w:r>
      <w:r w:rsidRPr="000C6C20">
        <w:rPr>
          <w:rFonts w:ascii="Times New Roman" w:hAnsi="Times New Roman" w:cs="Times New Roman"/>
          <w:sz w:val="24"/>
          <w:szCs w:val="24"/>
        </w:rPr>
        <w:t>employment</w:t>
      </w:r>
      <w:r w:rsidRPr="000C6C20">
        <w:rPr>
          <w:rFonts w:ascii="Times New Roman" w:hAnsi="Times New Roman" w:cs="Times New Roman"/>
          <w:spacing w:val="-12"/>
          <w:sz w:val="24"/>
          <w:szCs w:val="24"/>
        </w:rPr>
        <w:t xml:space="preserve"> </w:t>
      </w:r>
      <w:r w:rsidRPr="000C6C20">
        <w:rPr>
          <w:rFonts w:ascii="Times New Roman" w:hAnsi="Times New Roman" w:cs="Times New Roman"/>
          <w:sz w:val="24"/>
          <w:szCs w:val="24"/>
        </w:rPr>
        <w:t>status.</w:t>
      </w:r>
    </w:p>
    <w:p w14:paraId="5D580CBF" w14:textId="77777777" w:rsidR="00670335" w:rsidRPr="000C6C20" w:rsidRDefault="00670335">
      <w:pPr>
        <w:pStyle w:val="a4"/>
        <w:spacing w:before="3"/>
        <w:rPr>
          <w:rFonts w:ascii="Times New Roman" w:hAnsi="Times New Roman" w:cs="Times New Roman"/>
          <w:sz w:val="24"/>
          <w:szCs w:val="24"/>
        </w:rPr>
      </w:pPr>
    </w:p>
    <w:p w14:paraId="15EDE869" w14:textId="35AE2F74" w:rsidR="00670335" w:rsidRPr="000C6C20" w:rsidRDefault="00244644">
      <w:pPr>
        <w:pStyle w:val="1"/>
        <w:rPr>
          <w:rFonts w:ascii="Times New Roman" w:hAnsi="Times New Roman" w:cs="Times New Roman"/>
          <w:sz w:val="24"/>
          <w:szCs w:val="24"/>
        </w:rPr>
      </w:pPr>
      <w:r w:rsidRPr="000C6C20">
        <w:rPr>
          <w:rFonts w:ascii="Times New Roman" w:hAnsi="Times New Roman" w:cs="Times New Roman"/>
          <w:sz w:val="24"/>
          <w:szCs w:val="24"/>
        </w:rPr>
        <w:t>Article 1</w:t>
      </w:r>
      <w:r w:rsidR="002001F5">
        <w:rPr>
          <w:rFonts w:ascii="Times New Roman" w:hAnsi="Times New Roman" w:cs="Times New Roman"/>
          <w:sz w:val="24"/>
          <w:szCs w:val="24"/>
        </w:rPr>
        <w:t>2</w:t>
      </w:r>
      <w:r w:rsidRPr="000C6C20">
        <w:rPr>
          <w:rFonts w:ascii="Times New Roman" w:hAnsi="Times New Roman" w:cs="Times New Roman"/>
          <w:sz w:val="24"/>
          <w:szCs w:val="24"/>
        </w:rPr>
        <w:t xml:space="preserve"> Compensation and Punishment</w:t>
      </w:r>
    </w:p>
    <w:p w14:paraId="62F9C2A2" w14:textId="3FB95757" w:rsidR="00667B7C" w:rsidRPr="000C6C20" w:rsidRDefault="00244644" w:rsidP="00980E10">
      <w:pPr>
        <w:pStyle w:val="a4"/>
        <w:spacing w:before="92"/>
        <w:ind w:left="142"/>
        <w:jc w:val="both"/>
        <w:rPr>
          <w:rFonts w:ascii="Times New Roman" w:hAnsi="Times New Roman" w:cs="Times New Roman"/>
          <w:sz w:val="24"/>
          <w:szCs w:val="24"/>
        </w:rPr>
      </w:pPr>
      <w:r w:rsidRPr="000C6C20">
        <w:rPr>
          <w:rFonts w:ascii="Times New Roman" w:hAnsi="Times New Roman" w:cs="Times New Roman"/>
          <w:sz w:val="24"/>
          <w:szCs w:val="24"/>
        </w:rPr>
        <w:t>The Company may reward executives and employees who have contributed to furtherance of the purpose of this Policy in accordance with the relevant policies, such as the HR Policy and Guideline on Compensation for Reporting Misconduct.</w:t>
      </w:r>
    </w:p>
    <w:p w14:paraId="22ACAD6D" w14:textId="30AA5929" w:rsidR="00667B7C" w:rsidRPr="000C6C20" w:rsidRDefault="00667B7C" w:rsidP="00980E10">
      <w:pPr>
        <w:pStyle w:val="a4"/>
        <w:spacing w:line="247" w:lineRule="auto"/>
        <w:ind w:left="142" w:right="155"/>
        <w:jc w:val="both"/>
        <w:rPr>
          <w:rFonts w:ascii="Times New Roman" w:hAnsi="Times New Roman" w:cs="Times New Roman"/>
          <w:sz w:val="24"/>
          <w:szCs w:val="24"/>
        </w:rPr>
      </w:pPr>
      <w:r w:rsidRPr="000C6C20">
        <w:rPr>
          <w:rFonts w:ascii="Times New Roman" w:hAnsi="Times New Roman" w:cs="Times New Roman"/>
          <w:sz w:val="24"/>
          <w:szCs w:val="24"/>
        </w:rPr>
        <w:t>In</w:t>
      </w:r>
      <w:r w:rsidRPr="000C6C20">
        <w:rPr>
          <w:rFonts w:ascii="Times New Roman" w:hAnsi="Times New Roman" w:cs="Times New Roman"/>
          <w:spacing w:val="-10"/>
          <w:sz w:val="24"/>
          <w:szCs w:val="24"/>
        </w:rPr>
        <w:t xml:space="preserve"> </w:t>
      </w:r>
      <w:r w:rsidRPr="000C6C20">
        <w:rPr>
          <w:rFonts w:ascii="Times New Roman" w:hAnsi="Times New Roman" w:cs="Times New Roman"/>
          <w:sz w:val="24"/>
          <w:szCs w:val="24"/>
        </w:rPr>
        <w:t>addition,</w:t>
      </w:r>
      <w:r w:rsidRPr="000C6C20">
        <w:rPr>
          <w:rFonts w:ascii="Times New Roman" w:hAnsi="Times New Roman" w:cs="Times New Roman"/>
          <w:spacing w:val="-10"/>
          <w:sz w:val="24"/>
          <w:szCs w:val="24"/>
        </w:rPr>
        <w:t xml:space="preserve"> </w:t>
      </w:r>
      <w:r w:rsidRPr="000C6C20">
        <w:rPr>
          <w:rFonts w:ascii="Times New Roman" w:hAnsi="Times New Roman" w:cs="Times New Roman"/>
          <w:sz w:val="24"/>
          <w:szCs w:val="24"/>
        </w:rPr>
        <w:t>the</w:t>
      </w:r>
      <w:r w:rsidRPr="000C6C20">
        <w:rPr>
          <w:rFonts w:ascii="Times New Roman" w:hAnsi="Times New Roman" w:cs="Times New Roman"/>
          <w:spacing w:val="-10"/>
          <w:sz w:val="24"/>
          <w:szCs w:val="24"/>
        </w:rPr>
        <w:t xml:space="preserve"> </w:t>
      </w:r>
      <w:r w:rsidRPr="000C6C20">
        <w:rPr>
          <w:rFonts w:ascii="Times New Roman" w:hAnsi="Times New Roman" w:cs="Times New Roman"/>
          <w:sz w:val="24"/>
          <w:szCs w:val="24"/>
        </w:rPr>
        <w:t>Company</w:t>
      </w:r>
      <w:r w:rsidRPr="000C6C20">
        <w:rPr>
          <w:rFonts w:ascii="Times New Roman" w:hAnsi="Times New Roman" w:cs="Times New Roman"/>
          <w:spacing w:val="-10"/>
          <w:sz w:val="24"/>
          <w:szCs w:val="24"/>
        </w:rPr>
        <w:t xml:space="preserve"> </w:t>
      </w:r>
      <w:r w:rsidRPr="000C6C20">
        <w:rPr>
          <w:rFonts w:ascii="Times New Roman" w:hAnsi="Times New Roman" w:cs="Times New Roman"/>
          <w:sz w:val="24"/>
          <w:szCs w:val="24"/>
        </w:rPr>
        <w:t>may</w:t>
      </w:r>
      <w:r w:rsidRPr="000C6C20">
        <w:rPr>
          <w:rFonts w:ascii="Times New Roman" w:hAnsi="Times New Roman" w:cs="Times New Roman"/>
          <w:spacing w:val="-9"/>
          <w:sz w:val="24"/>
          <w:szCs w:val="24"/>
        </w:rPr>
        <w:t xml:space="preserve"> </w:t>
      </w:r>
      <w:r w:rsidRPr="000C6C20">
        <w:rPr>
          <w:rFonts w:ascii="Times New Roman" w:hAnsi="Times New Roman" w:cs="Times New Roman"/>
          <w:sz w:val="24"/>
          <w:szCs w:val="24"/>
        </w:rPr>
        <w:t>take</w:t>
      </w:r>
      <w:r w:rsidRPr="000C6C20">
        <w:rPr>
          <w:rFonts w:ascii="Times New Roman" w:hAnsi="Times New Roman" w:cs="Times New Roman"/>
          <w:spacing w:val="-12"/>
          <w:sz w:val="24"/>
          <w:szCs w:val="24"/>
        </w:rPr>
        <w:t xml:space="preserve"> </w:t>
      </w:r>
      <w:r w:rsidRPr="000C6C20">
        <w:rPr>
          <w:rFonts w:ascii="Times New Roman" w:hAnsi="Times New Roman" w:cs="Times New Roman"/>
          <w:sz w:val="24"/>
          <w:szCs w:val="24"/>
        </w:rPr>
        <w:t>disciplinary</w:t>
      </w:r>
      <w:r w:rsidRPr="000C6C20">
        <w:rPr>
          <w:rFonts w:ascii="Times New Roman" w:hAnsi="Times New Roman" w:cs="Times New Roman"/>
          <w:spacing w:val="-9"/>
          <w:sz w:val="24"/>
          <w:szCs w:val="24"/>
        </w:rPr>
        <w:t xml:space="preserve"> </w:t>
      </w:r>
      <w:r w:rsidRPr="000C6C20">
        <w:rPr>
          <w:rFonts w:ascii="Times New Roman" w:hAnsi="Times New Roman" w:cs="Times New Roman"/>
          <w:sz w:val="24"/>
          <w:szCs w:val="24"/>
        </w:rPr>
        <w:t>actions</w:t>
      </w:r>
      <w:r w:rsidRPr="000C6C20">
        <w:rPr>
          <w:rFonts w:ascii="Times New Roman" w:hAnsi="Times New Roman" w:cs="Times New Roman"/>
          <w:spacing w:val="-9"/>
          <w:sz w:val="24"/>
          <w:szCs w:val="24"/>
        </w:rPr>
        <w:t xml:space="preserve"> </w:t>
      </w:r>
      <w:r w:rsidRPr="000C6C20">
        <w:rPr>
          <w:rFonts w:ascii="Times New Roman" w:hAnsi="Times New Roman" w:cs="Times New Roman"/>
          <w:sz w:val="24"/>
          <w:szCs w:val="24"/>
        </w:rPr>
        <w:t>(e.g.,</w:t>
      </w:r>
      <w:r w:rsidRPr="000C6C20">
        <w:rPr>
          <w:rFonts w:ascii="Times New Roman" w:hAnsi="Times New Roman" w:cs="Times New Roman"/>
          <w:spacing w:val="-11"/>
          <w:sz w:val="24"/>
          <w:szCs w:val="24"/>
        </w:rPr>
        <w:t xml:space="preserve"> </w:t>
      </w:r>
      <w:r w:rsidRPr="000C6C20">
        <w:rPr>
          <w:rFonts w:ascii="Times New Roman" w:hAnsi="Times New Roman" w:cs="Times New Roman"/>
          <w:sz w:val="24"/>
          <w:szCs w:val="24"/>
        </w:rPr>
        <w:t>dismissal,</w:t>
      </w:r>
      <w:r w:rsidRPr="000C6C20">
        <w:rPr>
          <w:rFonts w:ascii="Times New Roman" w:hAnsi="Times New Roman" w:cs="Times New Roman"/>
          <w:spacing w:val="-9"/>
          <w:sz w:val="24"/>
          <w:szCs w:val="24"/>
        </w:rPr>
        <w:t xml:space="preserve"> </w:t>
      </w:r>
      <w:r w:rsidRPr="000C6C20">
        <w:rPr>
          <w:rFonts w:ascii="Times New Roman" w:hAnsi="Times New Roman" w:cs="Times New Roman"/>
          <w:sz w:val="24"/>
          <w:szCs w:val="24"/>
        </w:rPr>
        <w:t>suspension,</w:t>
      </w:r>
      <w:r w:rsidRPr="000C6C20">
        <w:rPr>
          <w:rFonts w:ascii="Times New Roman" w:hAnsi="Times New Roman" w:cs="Times New Roman"/>
          <w:spacing w:val="-10"/>
          <w:sz w:val="24"/>
          <w:szCs w:val="24"/>
        </w:rPr>
        <w:t xml:space="preserve"> </w:t>
      </w:r>
      <w:r w:rsidRPr="000C6C20">
        <w:rPr>
          <w:rFonts w:ascii="Times New Roman" w:hAnsi="Times New Roman" w:cs="Times New Roman"/>
          <w:sz w:val="24"/>
          <w:szCs w:val="24"/>
        </w:rPr>
        <w:t>salary</w:t>
      </w:r>
      <w:r w:rsidRPr="000C6C20">
        <w:rPr>
          <w:rFonts w:ascii="Times New Roman" w:hAnsi="Times New Roman" w:cs="Times New Roman"/>
          <w:spacing w:val="-10"/>
          <w:sz w:val="24"/>
          <w:szCs w:val="24"/>
        </w:rPr>
        <w:t xml:space="preserve"> </w:t>
      </w:r>
      <w:r w:rsidRPr="000C6C20">
        <w:rPr>
          <w:rFonts w:ascii="Times New Roman" w:hAnsi="Times New Roman" w:cs="Times New Roman"/>
          <w:sz w:val="24"/>
          <w:szCs w:val="24"/>
        </w:rPr>
        <w:t>reduction, reprimand)</w:t>
      </w:r>
      <w:r w:rsidRPr="000C6C20">
        <w:rPr>
          <w:rFonts w:ascii="Times New Roman" w:hAnsi="Times New Roman" w:cs="Times New Roman"/>
          <w:spacing w:val="-18"/>
          <w:sz w:val="24"/>
          <w:szCs w:val="24"/>
        </w:rPr>
        <w:t xml:space="preserve"> </w:t>
      </w:r>
      <w:r w:rsidRPr="000C6C20">
        <w:rPr>
          <w:rFonts w:ascii="Times New Roman" w:hAnsi="Times New Roman" w:cs="Times New Roman"/>
          <w:sz w:val="24"/>
          <w:szCs w:val="24"/>
        </w:rPr>
        <w:t>against</w:t>
      </w:r>
      <w:r w:rsidRPr="000C6C20">
        <w:rPr>
          <w:rFonts w:ascii="Times New Roman" w:hAnsi="Times New Roman" w:cs="Times New Roman"/>
          <w:spacing w:val="-15"/>
          <w:sz w:val="24"/>
          <w:szCs w:val="24"/>
        </w:rPr>
        <w:t xml:space="preserve"> </w:t>
      </w:r>
      <w:r w:rsidRPr="000C6C20">
        <w:rPr>
          <w:rFonts w:ascii="Times New Roman" w:hAnsi="Times New Roman" w:cs="Times New Roman"/>
          <w:sz w:val="24"/>
          <w:szCs w:val="24"/>
        </w:rPr>
        <w:t>any</w:t>
      </w:r>
      <w:r w:rsidRPr="000C6C20">
        <w:rPr>
          <w:rFonts w:ascii="Times New Roman" w:hAnsi="Times New Roman" w:cs="Times New Roman"/>
          <w:spacing w:val="-16"/>
          <w:sz w:val="24"/>
          <w:szCs w:val="24"/>
        </w:rPr>
        <w:t xml:space="preserve"> </w:t>
      </w:r>
      <w:r w:rsidRPr="000C6C20">
        <w:rPr>
          <w:rFonts w:ascii="Times New Roman" w:hAnsi="Times New Roman" w:cs="Times New Roman"/>
          <w:sz w:val="24"/>
          <w:szCs w:val="24"/>
        </w:rPr>
        <w:t>executives</w:t>
      </w:r>
      <w:r w:rsidRPr="000C6C20">
        <w:rPr>
          <w:rFonts w:ascii="Times New Roman" w:hAnsi="Times New Roman" w:cs="Times New Roman"/>
          <w:spacing w:val="-16"/>
          <w:sz w:val="24"/>
          <w:szCs w:val="24"/>
        </w:rPr>
        <w:t xml:space="preserve"> </w:t>
      </w:r>
      <w:r w:rsidRPr="000C6C20">
        <w:rPr>
          <w:rFonts w:ascii="Times New Roman" w:hAnsi="Times New Roman" w:cs="Times New Roman"/>
          <w:sz w:val="24"/>
          <w:szCs w:val="24"/>
        </w:rPr>
        <w:t>and</w:t>
      </w:r>
      <w:r w:rsidRPr="000C6C20">
        <w:rPr>
          <w:rFonts w:ascii="Times New Roman" w:hAnsi="Times New Roman" w:cs="Times New Roman"/>
          <w:spacing w:val="-18"/>
          <w:sz w:val="24"/>
          <w:szCs w:val="24"/>
        </w:rPr>
        <w:t xml:space="preserve"> </w:t>
      </w:r>
      <w:r w:rsidRPr="000C6C20">
        <w:rPr>
          <w:rFonts w:ascii="Times New Roman" w:hAnsi="Times New Roman" w:cs="Times New Roman"/>
          <w:sz w:val="24"/>
          <w:szCs w:val="24"/>
        </w:rPr>
        <w:t>employees</w:t>
      </w:r>
      <w:r w:rsidRPr="000C6C20">
        <w:rPr>
          <w:rFonts w:ascii="Times New Roman" w:hAnsi="Times New Roman" w:cs="Times New Roman"/>
          <w:spacing w:val="-15"/>
          <w:sz w:val="24"/>
          <w:szCs w:val="24"/>
        </w:rPr>
        <w:t xml:space="preserve"> </w:t>
      </w:r>
      <w:r w:rsidRPr="000C6C20">
        <w:rPr>
          <w:rFonts w:ascii="Times New Roman" w:hAnsi="Times New Roman" w:cs="Times New Roman"/>
          <w:sz w:val="24"/>
          <w:szCs w:val="24"/>
        </w:rPr>
        <w:t>who</w:t>
      </w:r>
      <w:r w:rsidRPr="000C6C20">
        <w:rPr>
          <w:rFonts w:ascii="Times New Roman" w:hAnsi="Times New Roman" w:cs="Times New Roman"/>
          <w:spacing w:val="-17"/>
          <w:sz w:val="24"/>
          <w:szCs w:val="24"/>
        </w:rPr>
        <w:t xml:space="preserve"> </w:t>
      </w:r>
      <w:r w:rsidRPr="000C6C20">
        <w:rPr>
          <w:rFonts w:ascii="Times New Roman" w:hAnsi="Times New Roman" w:cs="Times New Roman"/>
          <w:sz w:val="24"/>
          <w:szCs w:val="24"/>
        </w:rPr>
        <w:t>have</w:t>
      </w:r>
      <w:r w:rsidRPr="000C6C20">
        <w:rPr>
          <w:rFonts w:ascii="Times New Roman" w:hAnsi="Times New Roman" w:cs="Times New Roman"/>
          <w:spacing w:val="-16"/>
          <w:sz w:val="24"/>
          <w:szCs w:val="24"/>
        </w:rPr>
        <w:t xml:space="preserve"> </w:t>
      </w:r>
      <w:r w:rsidRPr="000C6C20">
        <w:rPr>
          <w:rFonts w:ascii="Times New Roman" w:hAnsi="Times New Roman" w:cs="Times New Roman"/>
          <w:sz w:val="24"/>
          <w:szCs w:val="24"/>
        </w:rPr>
        <w:t>violated</w:t>
      </w:r>
      <w:r w:rsidRPr="000C6C20">
        <w:rPr>
          <w:rFonts w:ascii="Times New Roman" w:hAnsi="Times New Roman" w:cs="Times New Roman"/>
          <w:spacing w:val="-17"/>
          <w:sz w:val="24"/>
          <w:szCs w:val="24"/>
        </w:rPr>
        <w:t xml:space="preserve"> </w:t>
      </w:r>
      <w:r w:rsidRPr="000C6C20">
        <w:rPr>
          <w:rFonts w:ascii="Times New Roman" w:hAnsi="Times New Roman" w:cs="Times New Roman"/>
          <w:sz w:val="24"/>
          <w:szCs w:val="24"/>
        </w:rPr>
        <w:t>global</w:t>
      </w:r>
      <w:r w:rsidRPr="000C6C20">
        <w:rPr>
          <w:rFonts w:ascii="Times New Roman" w:hAnsi="Times New Roman" w:cs="Times New Roman"/>
          <w:spacing w:val="-16"/>
          <w:sz w:val="24"/>
          <w:szCs w:val="24"/>
        </w:rPr>
        <w:t xml:space="preserve"> </w:t>
      </w:r>
      <w:r w:rsidRPr="000C6C20">
        <w:rPr>
          <w:rFonts w:ascii="Times New Roman" w:hAnsi="Times New Roman" w:cs="Times New Roman"/>
          <w:sz w:val="24"/>
          <w:szCs w:val="24"/>
        </w:rPr>
        <w:t>anti-corruption</w:t>
      </w:r>
      <w:r w:rsidRPr="000C6C20">
        <w:rPr>
          <w:rFonts w:ascii="Times New Roman" w:hAnsi="Times New Roman" w:cs="Times New Roman"/>
          <w:spacing w:val="-15"/>
          <w:sz w:val="24"/>
          <w:szCs w:val="24"/>
        </w:rPr>
        <w:t xml:space="preserve"> </w:t>
      </w:r>
      <w:r w:rsidRPr="000C6C20">
        <w:rPr>
          <w:rFonts w:ascii="Times New Roman" w:hAnsi="Times New Roman" w:cs="Times New Roman"/>
          <w:sz w:val="24"/>
          <w:szCs w:val="24"/>
        </w:rPr>
        <w:t xml:space="preserve">laws and standards or this </w:t>
      </w:r>
      <w:r w:rsidRPr="000C6C20">
        <w:rPr>
          <w:rFonts w:ascii="Times New Roman" w:hAnsi="Times New Roman" w:cs="Times New Roman"/>
          <w:spacing w:val="-3"/>
          <w:sz w:val="24"/>
          <w:szCs w:val="24"/>
        </w:rPr>
        <w:t xml:space="preserve">Policy </w:t>
      </w:r>
      <w:r w:rsidRPr="000C6C20">
        <w:rPr>
          <w:rFonts w:ascii="Times New Roman" w:hAnsi="Times New Roman" w:cs="Times New Roman"/>
          <w:sz w:val="24"/>
          <w:szCs w:val="24"/>
        </w:rPr>
        <w:t>in accordance with the relevant policies, such as the HR</w:t>
      </w:r>
      <w:r w:rsidRPr="000C6C20">
        <w:rPr>
          <w:rFonts w:ascii="Times New Roman" w:hAnsi="Times New Roman" w:cs="Times New Roman"/>
          <w:spacing w:val="-32"/>
          <w:sz w:val="24"/>
          <w:szCs w:val="24"/>
        </w:rPr>
        <w:t xml:space="preserve"> </w:t>
      </w:r>
      <w:r w:rsidRPr="000C6C20">
        <w:rPr>
          <w:rFonts w:ascii="Times New Roman" w:hAnsi="Times New Roman" w:cs="Times New Roman"/>
          <w:sz w:val="24"/>
          <w:szCs w:val="24"/>
        </w:rPr>
        <w:t>Policy.</w:t>
      </w:r>
    </w:p>
    <w:p w14:paraId="5585E9A4" w14:textId="77777777" w:rsidR="00667B7C" w:rsidRPr="000C6C20" w:rsidRDefault="00667B7C" w:rsidP="00980E10">
      <w:pPr>
        <w:pStyle w:val="a4"/>
        <w:spacing w:before="159" w:line="247" w:lineRule="auto"/>
        <w:ind w:left="142" w:right="154"/>
        <w:jc w:val="both"/>
        <w:rPr>
          <w:rFonts w:ascii="Times New Roman" w:hAnsi="Times New Roman" w:cs="Times New Roman"/>
          <w:sz w:val="24"/>
          <w:szCs w:val="24"/>
        </w:rPr>
      </w:pPr>
      <w:r w:rsidRPr="000C6C20">
        <w:rPr>
          <w:rFonts w:ascii="Times New Roman" w:hAnsi="Times New Roman" w:cs="Times New Roman"/>
          <w:sz w:val="24"/>
          <w:szCs w:val="24"/>
        </w:rPr>
        <w:t xml:space="preserve">If any executives and employees of the Company </w:t>
      </w:r>
      <w:proofErr w:type="gramStart"/>
      <w:r w:rsidRPr="000C6C20">
        <w:rPr>
          <w:rFonts w:ascii="Times New Roman" w:hAnsi="Times New Roman" w:cs="Times New Roman"/>
          <w:sz w:val="24"/>
          <w:szCs w:val="24"/>
        </w:rPr>
        <w:t>are imposed</w:t>
      </w:r>
      <w:proofErr w:type="gramEnd"/>
      <w:r w:rsidRPr="000C6C20">
        <w:rPr>
          <w:rFonts w:ascii="Times New Roman" w:hAnsi="Times New Roman" w:cs="Times New Roman"/>
          <w:sz w:val="24"/>
          <w:szCs w:val="24"/>
        </w:rPr>
        <w:t xml:space="preserve"> with civil or criminal penalties for violating the global anti-corruption laws and standards, the Company shall not be liable for any indemnification obligation in connection therewith.</w:t>
      </w:r>
    </w:p>
    <w:p w14:paraId="6E4C8241" w14:textId="77777777" w:rsidR="00604715" w:rsidRDefault="00604715" w:rsidP="00980E10">
      <w:pPr>
        <w:pStyle w:val="a4"/>
        <w:spacing w:before="159" w:line="247" w:lineRule="auto"/>
        <w:ind w:left="142" w:right="154"/>
        <w:jc w:val="both"/>
        <w:rPr>
          <w:rFonts w:ascii="Times New Roman" w:hAnsi="Times New Roman" w:cs="Times New Roman"/>
          <w:sz w:val="24"/>
          <w:szCs w:val="24"/>
        </w:rPr>
      </w:pPr>
    </w:p>
    <w:p w14:paraId="48CD68C3" w14:textId="77777777" w:rsidR="000C6C20" w:rsidRDefault="000C6C20" w:rsidP="00980E10">
      <w:pPr>
        <w:pStyle w:val="a4"/>
        <w:spacing w:before="159" w:line="247" w:lineRule="auto"/>
        <w:ind w:left="142" w:right="154"/>
        <w:jc w:val="both"/>
        <w:rPr>
          <w:rFonts w:ascii="Times New Roman" w:hAnsi="Times New Roman" w:cs="Times New Roman"/>
          <w:sz w:val="24"/>
          <w:szCs w:val="24"/>
        </w:rPr>
      </w:pPr>
    </w:p>
    <w:p w14:paraId="209A0655" w14:textId="77777777" w:rsidR="000C6C20" w:rsidRPr="000C6C20" w:rsidRDefault="000C6C20" w:rsidP="00980E10">
      <w:pPr>
        <w:pStyle w:val="a4"/>
        <w:spacing w:before="159" w:line="247" w:lineRule="auto"/>
        <w:ind w:left="142" w:right="154"/>
        <w:jc w:val="both"/>
        <w:rPr>
          <w:rFonts w:ascii="Times New Roman" w:hAnsi="Times New Roman" w:cs="Times New Roman"/>
          <w:sz w:val="24"/>
          <w:szCs w:val="24"/>
        </w:rPr>
      </w:pPr>
    </w:p>
    <w:p w14:paraId="0D611784" w14:textId="77777777" w:rsidR="00667B7C" w:rsidRPr="000C6C20" w:rsidRDefault="00667B7C" w:rsidP="00667B7C">
      <w:pPr>
        <w:pStyle w:val="a4"/>
        <w:spacing w:before="3"/>
        <w:rPr>
          <w:rFonts w:ascii="Times New Roman" w:hAnsi="Times New Roman" w:cs="Times New Roman"/>
          <w:sz w:val="24"/>
          <w:szCs w:val="24"/>
        </w:rPr>
      </w:pPr>
    </w:p>
    <w:p w14:paraId="60CFDBBF" w14:textId="77777777" w:rsidR="00667B7C" w:rsidRPr="000C6C20" w:rsidRDefault="00667B7C" w:rsidP="00667B7C">
      <w:pPr>
        <w:pStyle w:val="a4"/>
        <w:spacing w:before="0"/>
        <w:ind w:left="1906" w:right="1940"/>
        <w:jc w:val="center"/>
        <w:rPr>
          <w:rFonts w:ascii="Times New Roman" w:hAnsi="Times New Roman" w:cs="Times New Roman"/>
          <w:sz w:val="24"/>
          <w:szCs w:val="24"/>
        </w:rPr>
      </w:pPr>
      <w:r w:rsidRPr="000C6C20">
        <w:rPr>
          <w:rFonts w:ascii="Times New Roman" w:hAnsi="Times New Roman" w:cs="Times New Roman"/>
          <w:sz w:val="24"/>
          <w:szCs w:val="24"/>
        </w:rPr>
        <w:t>Supplementary Provisions</w:t>
      </w:r>
    </w:p>
    <w:p w14:paraId="212E2274" w14:textId="77777777" w:rsidR="00667B7C" w:rsidRPr="000C6C20" w:rsidRDefault="00667B7C" w:rsidP="00667B7C">
      <w:pPr>
        <w:pStyle w:val="a4"/>
        <w:spacing w:before="171"/>
        <w:ind w:left="1906" w:right="1940"/>
        <w:jc w:val="center"/>
        <w:rPr>
          <w:rFonts w:ascii="Times New Roman" w:hAnsi="Times New Roman" w:cs="Times New Roman"/>
          <w:sz w:val="24"/>
          <w:szCs w:val="24"/>
        </w:rPr>
      </w:pPr>
      <w:r w:rsidRPr="000C6C20">
        <w:rPr>
          <w:rFonts w:ascii="Times New Roman" w:hAnsi="Times New Roman" w:cs="Times New Roman"/>
          <w:sz w:val="24"/>
          <w:szCs w:val="24"/>
        </w:rPr>
        <w:t>This Policy shall come into effect as of July 1, 2016.</w:t>
      </w:r>
    </w:p>
    <w:p w14:paraId="01EC7D7B" w14:textId="77777777" w:rsidR="00667B7C" w:rsidRPr="000C6C20" w:rsidRDefault="00667B7C" w:rsidP="00667B7C">
      <w:pPr>
        <w:pStyle w:val="a4"/>
        <w:ind w:left="1906" w:right="1940"/>
        <w:jc w:val="center"/>
        <w:rPr>
          <w:rFonts w:ascii="Times New Roman" w:hAnsi="Times New Roman" w:cs="Times New Roman"/>
          <w:sz w:val="24"/>
          <w:szCs w:val="24"/>
        </w:rPr>
      </w:pPr>
      <w:r w:rsidRPr="000C6C20">
        <w:rPr>
          <w:rFonts w:ascii="Times New Roman" w:hAnsi="Times New Roman" w:cs="Times New Roman"/>
          <w:sz w:val="24"/>
          <w:szCs w:val="24"/>
        </w:rPr>
        <w:t>Supplementary Provisions</w:t>
      </w:r>
    </w:p>
    <w:p w14:paraId="68969A25" w14:textId="77777777" w:rsidR="00667B7C" w:rsidRPr="000C6C20" w:rsidRDefault="00667B7C" w:rsidP="00667B7C">
      <w:pPr>
        <w:pStyle w:val="a4"/>
        <w:spacing w:before="172"/>
        <w:ind w:left="1906" w:right="1942"/>
        <w:jc w:val="center"/>
        <w:rPr>
          <w:rFonts w:ascii="Times New Roman" w:hAnsi="Times New Roman" w:cs="Times New Roman"/>
          <w:sz w:val="24"/>
          <w:szCs w:val="24"/>
        </w:rPr>
      </w:pPr>
      <w:r w:rsidRPr="000C6C20">
        <w:rPr>
          <w:rFonts w:ascii="Times New Roman" w:hAnsi="Times New Roman" w:cs="Times New Roman"/>
          <w:sz w:val="24"/>
          <w:szCs w:val="24"/>
        </w:rPr>
        <w:t>This Policy shall come into effect as of November 24, 2016.</w:t>
      </w:r>
    </w:p>
    <w:p w14:paraId="74A45BB3" w14:textId="77777777" w:rsidR="00667B7C" w:rsidRPr="000C6C20" w:rsidRDefault="00667B7C" w:rsidP="00667B7C">
      <w:pPr>
        <w:pStyle w:val="a4"/>
        <w:ind w:left="1906" w:right="1940"/>
        <w:jc w:val="center"/>
        <w:rPr>
          <w:rFonts w:ascii="Times New Roman" w:hAnsi="Times New Roman" w:cs="Times New Roman"/>
          <w:sz w:val="24"/>
          <w:szCs w:val="24"/>
        </w:rPr>
      </w:pPr>
      <w:r w:rsidRPr="000C6C20">
        <w:rPr>
          <w:rFonts w:ascii="Times New Roman" w:hAnsi="Times New Roman" w:cs="Times New Roman"/>
          <w:sz w:val="24"/>
          <w:szCs w:val="24"/>
        </w:rPr>
        <w:t>Supplementary Provisions</w:t>
      </w:r>
    </w:p>
    <w:p w14:paraId="605EE633" w14:textId="77777777" w:rsidR="00667B7C" w:rsidRPr="000C6C20" w:rsidRDefault="00667B7C" w:rsidP="00667B7C">
      <w:pPr>
        <w:pStyle w:val="a4"/>
        <w:ind w:left="1906" w:right="1942"/>
        <w:jc w:val="center"/>
        <w:rPr>
          <w:rFonts w:ascii="Times New Roman" w:hAnsi="Times New Roman" w:cs="Times New Roman"/>
          <w:sz w:val="24"/>
          <w:szCs w:val="24"/>
        </w:rPr>
      </w:pPr>
      <w:r w:rsidRPr="000C6C20">
        <w:rPr>
          <w:rFonts w:ascii="Times New Roman" w:hAnsi="Times New Roman" w:cs="Times New Roman"/>
          <w:sz w:val="24"/>
          <w:szCs w:val="24"/>
        </w:rPr>
        <w:t>This Policy shall come into effect as of March 18, 2019.</w:t>
      </w:r>
    </w:p>
    <w:p w14:paraId="33B21C41" w14:textId="77777777" w:rsidR="00106183" w:rsidRPr="000C6C20" w:rsidRDefault="00106183" w:rsidP="00106183">
      <w:pPr>
        <w:pStyle w:val="a4"/>
        <w:ind w:left="1906" w:right="1940"/>
        <w:jc w:val="center"/>
        <w:rPr>
          <w:rFonts w:ascii="Times New Roman" w:hAnsi="Times New Roman" w:cs="Times New Roman"/>
          <w:sz w:val="24"/>
          <w:szCs w:val="24"/>
        </w:rPr>
      </w:pPr>
      <w:r w:rsidRPr="000C6C20">
        <w:rPr>
          <w:rFonts w:ascii="Times New Roman" w:hAnsi="Times New Roman" w:cs="Times New Roman"/>
          <w:sz w:val="24"/>
          <w:szCs w:val="24"/>
        </w:rPr>
        <w:t>Supplementary Provisions</w:t>
      </w:r>
    </w:p>
    <w:p w14:paraId="72519354" w14:textId="2FD1819B" w:rsidR="00400851" w:rsidRPr="000C6C20" w:rsidRDefault="00106183" w:rsidP="00980E10">
      <w:pPr>
        <w:pStyle w:val="a4"/>
        <w:ind w:left="1906" w:right="1942"/>
        <w:jc w:val="center"/>
        <w:rPr>
          <w:rFonts w:ascii="Times New Roman" w:hAnsi="Times New Roman" w:cs="Times New Roman"/>
          <w:sz w:val="24"/>
          <w:szCs w:val="24"/>
        </w:rPr>
      </w:pPr>
      <w:r w:rsidRPr="000C6C20">
        <w:rPr>
          <w:rFonts w:ascii="Times New Roman" w:hAnsi="Times New Roman" w:cs="Times New Roman"/>
          <w:sz w:val="24"/>
          <w:szCs w:val="24"/>
        </w:rPr>
        <w:t>This Policy shall come into effect as of</w:t>
      </w:r>
      <w:r w:rsidR="000A519D" w:rsidRPr="000C6C20">
        <w:rPr>
          <w:rFonts w:ascii="Times New Roman" w:hAnsi="Times New Roman" w:cs="Times New Roman"/>
          <w:sz w:val="24"/>
          <w:szCs w:val="24"/>
        </w:rPr>
        <w:t xml:space="preserve"> June </w:t>
      </w:r>
      <w:r w:rsidR="00A359FE" w:rsidRPr="000C6C20">
        <w:rPr>
          <w:rFonts w:ascii="Times New Roman" w:hAnsi="Times New Roman" w:cs="Times New Roman"/>
          <w:sz w:val="24"/>
          <w:szCs w:val="24"/>
        </w:rPr>
        <w:t>25</w:t>
      </w:r>
      <w:r w:rsidR="000A519D" w:rsidRPr="000C6C20">
        <w:rPr>
          <w:rFonts w:ascii="Times New Roman" w:hAnsi="Times New Roman" w:cs="Times New Roman"/>
          <w:sz w:val="24"/>
          <w:szCs w:val="24"/>
        </w:rPr>
        <w:t>, 2024</w:t>
      </w:r>
      <w:r w:rsidR="00D6077D" w:rsidRPr="000C6C20">
        <w:rPr>
          <w:rFonts w:ascii="Times New Roman" w:hAnsi="Times New Roman" w:cs="Times New Roman"/>
          <w:sz w:val="24"/>
          <w:szCs w:val="24"/>
        </w:rPr>
        <w:t>.</w:t>
      </w:r>
      <w:bookmarkEnd w:id="0"/>
    </w:p>
    <w:sectPr w:rsidR="00400851" w:rsidRPr="000C6C20">
      <w:headerReference w:type="even" r:id="rId8"/>
      <w:headerReference w:type="default" r:id="rId9"/>
      <w:footerReference w:type="even" r:id="rId10"/>
      <w:footerReference w:type="default" r:id="rId11"/>
      <w:headerReference w:type="first" r:id="rId12"/>
      <w:footerReference w:type="first" r:id="rId13"/>
      <w:pgSz w:w="1191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B5C1B" w14:textId="77777777" w:rsidR="003764B1" w:rsidRDefault="003764B1" w:rsidP="00C15185">
      <w:r>
        <w:separator/>
      </w:r>
    </w:p>
  </w:endnote>
  <w:endnote w:type="continuationSeparator" w:id="0">
    <w:p w14:paraId="38E8F692" w14:textId="77777777" w:rsidR="003764B1" w:rsidRDefault="003764B1" w:rsidP="00C1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7EAEC" w14:textId="77777777" w:rsidR="00A47968" w:rsidRDefault="00A4796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80CA3" w14:textId="77777777" w:rsidR="00A47968" w:rsidRDefault="00A4796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F74C1" w14:textId="77777777" w:rsidR="00A47968" w:rsidRDefault="00A4796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E178D" w14:textId="77777777" w:rsidR="003764B1" w:rsidRDefault="003764B1" w:rsidP="00C15185">
      <w:r>
        <w:separator/>
      </w:r>
    </w:p>
  </w:footnote>
  <w:footnote w:type="continuationSeparator" w:id="0">
    <w:p w14:paraId="428DE87F" w14:textId="77777777" w:rsidR="003764B1" w:rsidRDefault="003764B1" w:rsidP="00C15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45C86" w14:textId="77777777" w:rsidR="00A47968" w:rsidRDefault="00A4796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EC5F6" w14:textId="77777777" w:rsidR="00A47968" w:rsidRDefault="00A4796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4BA13" w14:textId="77777777" w:rsidR="00A47968" w:rsidRDefault="00A4796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32F"/>
    <w:multiLevelType w:val="multilevel"/>
    <w:tmpl w:val="7A26A442"/>
    <w:lvl w:ilvl="0">
      <w:start w:val="8"/>
      <w:numFmt w:val="decimal"/>
      <w:lvlText w:val="%1"/>
      <w:lvlJc w:val="left"/>
      <w:pPr>
        <w:ind w:left="475" w:hanging="356"/>
      </w:pPr>
      <w:rPr>
        <w:rFonts w:hint="default"/>
      </w:rPr>
    </w:lvl>
    <w:lvl w:ilvl="1">
      <w:start w:val="1"/>
      <w:numFmt w:val="decimal"/>
      <w:lvlText w:val="%1.%2"/>
      <w:lvlJc w:val="left"/>
      <w:pPr>
        <w:ind w:left="475" w:hanging="356"/>
      </w:pPr>
      <w:rPr>
        <w:rFonts w:ascii="맑은 고딕" w:eastAsia="맑은 고딕" w:hAnsi="맑은 고딕" w:cs="맑은 고딕" w:hint="default"/>
        <w:b/>
        <w:bCs/>
        <w:w w:val="100"/>
        <w:sz w:val="20"/>
        <w:szCs w:val="20"/>
      </w:rPr>
    </w:lvl>
    <w:lvl w:ilvl="2">
      <w:numFmt w:val="bullet"/>
      <w:lvlText w:val=""/>
      <w:lvlJc w:val="left"/>
      <w:pPr>
        <w:ind w:left="545" w:hanging="285"/>
      </w:pPr>
      <w:rPr>
        <w:rFonts w:ascii="Wingdings" w:eastAsia="Wingdings" w:hAnsi="Wingdings" w:cs="Wingdings" w:hint="default"/>
        <w:w w:val="100"/>
        <w:sz w:val="20"/>
        <w:szCs w:val="20"/>
      </w:rPr>
    </w:lvl>
    <w:lvl w:ilvl="3">
      <w:numFmt w:val="bullet"/>
      <w:lvlText w:val="•"/>
      <w:lvlJc w:val="left"/>
      <w:pPr>
        <w:ind w:left="1968" w:hanging="285"/>
      </w:pPr>
      <w:rPr>
        <w:rFonts w:hint="default"/>
      </w:rPr>
    </w:lvl>
    <w:lvl w:ilvl="4">
      <w:numFmt w:val="bullet"/>
      <w:lvlText w:val="•"/>
      <w:lvlJc w:val="left"/>
      <w:pPr>
        <w:ind w:left="3016" w:hanging="285"/>
      </w:pPr>
      <w:rPr>
        <w:rFonts w:hint="default"/>
      </w:rPr>
    </w:lvl>
    <w:lvl w:ilvl="5">
      <w:numFmt w:val="bullet"/>
      <w:lvlText w:val="•"/>
      <w:lvlJc w:val="left"/>
      <w:pPr>
        <w:ind w:left="4064" w:hanging="285"/>
      </w:pPr>
      <w:rPr>
        <w:rFonts w:hint="default"/>
      </w:rPr>
    </w:lvl>
    <w:lvl w:ilvl="6">
      <w:numFmt w:val="bullet"/>
      <w:lvlText w:val="•"/>
      <w:lvlJc w:val="left"/>
      <w:pPr>
        <w:ind w:left="5112" w:hanging="285"/>
      </w:pPr>
      <w:rPr>
        <w:rFonts w:hint="default"/>
      </w:rPr>
    </w:lvl>
    <w:lvl w:ilvl="7">
      <w:numFmt w:val="bullet"/>
      <w:lvlText w:val="•"/>
      <w:lvlJc w:val="left"/>
      <w:pPr>
        <w:ind w:left="6160" w:hanging="285"/>
      </w:pPr>
      <w:rPr>
        <w:rFonts w:hint="default"/>
      </w:rPr>
    </w:lvl>
    <w:lvl w:ilvl="8">
      <w:numFmt w:val="bullet"/>
      <w:lvlText w:val="•"/>
      <w:lvlJc w:val="left"/>
      <w:pPr>
        <w:ind w:left="7208" w:hanging="285"/>
      </w:pPr>
      <w:rPr>
        <w:rFonts w:hint="default"/>
      </w:rPr>
    </w:lvl>
  </w:abstractNum>
  <w:abstractNum w:abstractNumId="1" w15:restartNumberingAfterBreak="0">
    <w:nsid w:val="010D7330"/>
    <w:multiLevelType w:val="multilevel"/>
    <w:tmpl w:val="1106699E"/>
    <w:lvl w:ilvl="0">
      <w:start w:val="8"/>
      <w:numFmt w:val="decimal"/>
      <w:lvlText w:val="%1"/>
      <w:lvlJc w:val="left"/>
      <w:pPr>
        <w:ind w:left="475" w:hanging="356"/>
      </w:pPr>
      <w:rPr>
        <w:rFonts w:hint="default"/>
      </w:rPr>
    </w:lvl>
    <w:lvl w:ilvl="1">
      <w:start w:val="1"/>
      <w:numFmt w:val="decimal"/>
      <w:lvlText w:val="%1.%2"/>
      <w:lvlJc w:val="left"/>
      <w:pPr>
        <w:ind w:left="475" w:hanging="356"/>
      </w:pPr>
      <w:rPr>
        <w:rFonts w:ascii="맑은 고딕" w:eastAsia="맑은 고딕" w:hAnsi="맑은 고딕" w:cs="맑은 고딕" w:hint="default"/>
        <w:b/>
        <w:bCs/>
        <w:w w:val="100"/>
        <w:sz w:val="20"/>
        <w:szCs w:val="20"/>
      </w:rPr>
    </w:lvl>
    <w:lvl w:ilvl="2">
      <w:start w:val="5"/>
      <w:numFmt w:val="bullet"/>
      <w:lvlText w:val=""/>
      <w:lvlJc w:val="left"/>
      <w:pPr>
        <w:ind w:left="545" w:hanging="285"/>
      </w:pPr>
      <w:rPr>
        <w:rFonts w:ascii="Wingdings" w:eastAsia="Wingdings" w:hAnsi="Wingdings" w:cs="Wingdings" w:hint="default"/>
        <w:w w:val="100"/>
        <w:sz w:val="20"/>
        <w:szCs w:val="20"/>
      </w:rPr>
    </w:lvl>
    <w:lvl w:ilvl="3">
      <w:numFmt w:val="bullet"/>
      <w:lvlText w:val="•"/>
      <w:lvlJc w:val="left"/>
      <w:pPr>
        <w:ind w:left="1968" w:hanging="285"/>
      </w:pPr>
      <w:rPr>
        <w:rFonts w:hint="default"/>
      </w:rPr>
    </w:lvl>
    <w:lvl w:ilvl="4">
      <w:numFmt w:val="bullet"/>
      <w:lvlText w:val="•"/>
      <w:lvlJc w:val="left"/>
      <w:pPr>
        <w:ind w:left="3016" w:hanging="285"/>
      </w:pPr>
      <w:rPr>
        <w:rFonts w:hint="default"/>
      </w:rPr>
    </w:lvl>
    <w:lvl w:ilvl="5">
      <w:numFmt w:val="bullet"/>
      <w:lvlText w:val="•"/>
      <w:lvlJc w:val="left"/>
      <w:pPr>
        <w:ind w:left="4064" w:hanging="285"/>
      </w:pPr>
      <w:rPr>
        <w:rFonts w:hint="default"/>
      </w:rPr>
    </w:lvl>
    <w:lvl w:ilvl="6">
      <w:numFmt w:val="bullet"/>
      <w:lvlText w:val="•"/>
      <w:lvlJc w:val="left"/>
      <w:pPr>
        <w:ind w:left="5112" w:hanging="285"/>
      </w:pPr>
      <w:rPr>
        <w:rFonts w:hint="default"/>
      </w:rPr>
    </w:lvl>
    <w:lvl w:ilvl="7">
      <w:numFmt w:val="bullet"/>
      <w:lvlText w:val="•"/>
      <w:lvlJc w:val="left"/>
      <w:pPr>
        <w:ind w:left="6160" w:hanging="285"/>
      </w:pPr>
      <w:rPr>
        <w:rFonts w:hint="default"/>
      </w:rPr>
    </w:lvl>
    <w:lvl w:ilvl="8">
      <w:numFmt w:val="bullet"/>
      <w:lvlText w:val="•"/>
      <w:lvlJc w:val="left"/>
      <w:pPr>
        <w:ind w:left="7208" w:hanging="285"/>
      </w:pPr>
      <w:rPr>
        <w:rFonts w:hint="default"/>
      </w:rPr>
    </w:lvl>
  </w:abstractNum>
  <w:abstractNum w:abstractNumId="2" w15:restartNumberingAfterBreak="0">
    <w:nsid w:val="01651BF3"/>
    <w:multiLevelType w:val="hybridMultilevel"/>
    <w:tmpl w:val="CAACBFA2"/>
    <w:lvl w:ilvl="0" w:tplc="2264BBC4">
      <w:numFmt w:val="bullet"/>
      <w:lvlText w:val=""/>
      <w:lvlJc w:val="left"/>
      <w:pPr>
        <w:ind w:left="545" w:hanging="285"/>
      </w:pPr>
      <w:rPr>
        <w:rFonts w:ascii="Wingdings" w:eastAsia="Wingdings" w:hAnsi="Wingdings" w:cs="Wingdings" w:hint="default"/>
        <w:w w:val="100"/>
        <w:sz w:val="20"/>
        <w:szCs w:val="20"/>
      </w:rPr>
    </w:lvl>
    <w:lvl w:ilvl="1" w:tplc="E8B4DB1E">
      <w:numFmt w:val="bullet"/>
      <w:lvlText w:val="•"/>
      <w:lvlJc w:val="left"/>
      <w:pPr>
        <w:ind w:left="1416" w:hanging="285"/>
      </w:pPr>
      <w:rPr>
        <w:rFonts w:hint="default"/>
      </w:rPr>
    </w:lvl>
    <w:lvl w:ilvl="2" w:tplc="8F3EE8DC">
      <w:numFmt w:val="bullet"/>
      <w:lvlText w:val="•"/>
      <w:lvlJc w:val="left"/>
      <w:pPr>
        <w:ind w:left="2292" w:hanging="285"/>
      </w:pPr>
      <w:rPr>
        <w:rFonts w:hint="default"/>
      </w:rPr>
    </w:lvl>
    <w:lvl w:ilvl="3" w:tplc="BC36F978">
      <w:numFmt w:val="bullet"/>
      <w:lvlText w:val="•"/>
      <w:lvlJc w:val="left"/>
      <w:pPr>
        <w:ind w:left="3169" w:hanging="285"/>
      </w:pPr>
      <w:rPr>
        <w:rFonts w:hint="default"/>
      </w:rPr>
    </w:lvl>
    <w:lvl w:ilvl="4" w:tplc="060430F4">
      <w:numFmt w:val="bullet"/>
      <w:lvlText w:val="•"/>
      <w:lvlJc w:val="left"/>
      <w:pPr>
        <w:ind w:left="4045" w:hanging="285"/>
      </w:pPr>
      <w:rPr>
        <w:rFonts w:hint="default"/>
      </w:rPr>
    </w:lvl>
    <w:lvl w:ilvl="5" w:tplc="471C539A">
      <w:numFmt w:val="bullet"/>
      <w:lvlText w:val="•"/>
      <w:lvlJc w:val="left"/>
      <w:pPr>
        <w:ind w:left="4922" w:hanging="285"/>
      </w:pPr>
      <w:rPr>
        <w:rFonts w:hint="default"/>
      </w:rPr>
    </w:lvl>
    <w:lvl w:ilvl="6" w:tplc="C8840DBC">
      <w:numFmt w:val="bullet"/>
      <w:lvlText w:val="•"/>
      <w:lvlJc w:val="left"/>
      <w:pPr>
        <w:ind w:left="5798" w:hanging="285"/>
      </w:pPr>
      <w:rPr>
        <w:rFonts w:hint="default"/>
      </w:rPr>
    </w:lvl>
    <w:lvl w:ilvl="7" w:tplc="6AF236AA">
      <w:numFmt w:val="bullet"/>
      <w:lvlText w:val="•"/>
      <w:lvlJc w:val="left"/>
      <w:pPr>
        <w:ind w:left="6675" w:hanging="285"/>
      </w:pPr>
      <w:rPr>
        <w:rFonts w:hint="default"/>
      </w:rPr>
    </w:lvl>
    <w:lvl w:ilvl="8" w:tplc="97703C6E">
      <w:numFmt w:val="bullet"/>
      <w:lvlText w:val="•"/>
      <w:lvlJc w:val="left"/>
      <w:pPr>
        <w:ind w:left="7551" w:hanging="285"/>
      </w:pPr>
      <w:rPr>
        <w:rFonts w:hint="default"/>
      </w:rPr>
    </w:lvl>
  </w:abstractNum>
  <w:abstractNum w:abstractNumId="3" w15:restartNumberingAfterBreak="0">
    <w:nsid w:val="15F17833"/>
    <w:multiLevelType w:val="hybridMultilevel"/>
    <w:tmpl w:val="040A751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1A7659F8"/>
    <w:multiLevelType w:val="hybridMultilevel"/>
    <w:tmpl w:val="AAD8D67A"/>
    <w:lvl w:ilvl="0" w:tplc="BE6E39EE">
      <w:start w:val="1"/>
      <w:numFmt w:val="decimal"/>
      <w:lvlText w:val="%1."/>
      <w:lvlJc w:val="left"/>
      <w:pPr>
        <w:ind w:left="920" w:hanging="401"/>
      </w:pPr>
      <w:rPr>
        <w:rFonts w:ascii="Times New Roman" w:eastAsia="맑은 고딕" w:hAnsi="Times New Roman" w:cs="Times New Roman" w:hint="default"/>
        <w:color w:val="auto"/>
        <w:w w:val="100"/>
        <w:sz w:val="24"/>
        <w:szCs w:val="20"/>
      </w:rPr>
    </w:lvl>
    <w:lvl w:ilvl="1" w:tplc="E0DC00AA">
      <w:numFmt w:val="bullet"/>
      <w:lvlText w:val="•"/>
      <w:lvlJc w:val="left"/>
      <w:pPr>
        <w:ind w:left="1758" w:hanging="401"/>
      </w:pPr>
      <w:rPr>
        <w:rFonts w:hint="default"/>
      </w:rPr>
    </w:lvl>
    <w:lvl w:ilvl="2" w:tplc="C4A0CEE8">
      <w:numFmt w:val="bullet"/>
      <w:lvlText w:val="•"/>
      <w:lvlJc w:val="left"/>
      <w:pPr>
        <w:ind w:left="2596" w:hanging="401"/>
      </w:pPr>
      <w:rPr>
        <w:rFonts w:hint="default"/>
      </w:rPr>
    </w:lvl>
    <w:lvl w:ilvl="3" w:tplc="44CA8C42">
      <w:numFmt w:val="bullet"/>
      <w:lvlText w:val="•"/>
      <w:lvlJc w:val="left"/>
      <w:pPr>
        <w:ind w:left="3435" w:hanging="401"/>
      </w:pPr>
      <w:rPr>
        <w:rFonts w:hint="default"/>
      </w:rPr>
    </w:lvl>
    <w:lvl w:ilvl="4" w:tplc="3E9EC29C">
      <w:numFmt w:val="bullet"/>
      <w:lvlText w:val="•"/>
      <w:lvlJc w:val="left"/>
      <w:pPr>
        <w:ind w:left="4273" w:hanging="401"/>
      </w:pPr>
      <w:rPr>
        <w:rFonts w:hint="default"/>
      </w:rPr>
    </w:lvl>
    <w:lvl w:ilvl="5" w:tplc="70085D76">
      <w:numFmt w:val="bullet"/>
      <w:lvlText w:val="•"/>
      <w:lvlJc w:val="left"/>
      <w:pPr>
        <w:ind w:left="5112" w:hanging="401"/>
      </w:pPr>
      <w:rPr>
        <w:rFonts w:hint="default"/>
      </w:rPr>
    </w:lvl>
    <w:lvl w:ilvl="6" w:tplc="0ECA9C22">
      <w:numFmt w:val="bullet"/>
      <w:lvlText w:val="•"/>
      <w:lvlJc w:val="left"/>
      <w:pPr>
        <w:ind w:left="5950" w:hanging="401"/>
      </w:pPr>
      <w:rPr>
        <w:rFonts w:hint="default"/>
      </w:rPr>
    </w:lvl>
    <w:lvl w:ilvl="7" w:tplc="4FDC1D3E">
      <w:numFmt w:val="bullet"/>
      <w:lvlText w:val="•"/>
      <w:lvlJc w:val="left"/>
      <w:pPr>
        <w:ind w:left="6789" w:hanging="401"/>
      </w:pPr>
      <w:rPr>
        <w:rFonts w:hint="default"/>
      </w:rPr>
    </w:lvl>
    <w:lvl w:ilvl="8" w:tplc="2A6A6FF6">
      <w:numFmt w:val="bullet"/>
      <w:lvlText w:val="•"/>
      <w:lvlJc w:val="left"/>
      <w:pPr>
        <w:ind w:left="7627" w:hanging="401"/>
      </w:pPr>
      <w:rPr>
        <w:rFonts w:hint="default"/>
      </w:rPr>
    </w:lvl>
  </w:abstractNum>
  <w:abstractNum w:abstractNumId="5" w15:restartNumberingAfterBreak="0">
    <w:nsid w:val="200F04E9"/>
    <w:multiLevelType w:val="hybridMultilevel"/>
    <w:tmpl w:val="F9528AA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4641619A"/>
    <w:multiLevelType w:val="hybridMultilevel"/>
    <w:tmpl w:val="363CE74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7" w15:restartNumberingAfterBreak="0">
    <w:nsid w:val="510E5B0E"/>
    <w:multiLevelType w:val="multilevel"/>
    <w:tmpl w:val="0CB83CB0"/>
    <w:lvl w:ilvl="0">
      <w:start w:val="6"/>
      <w:numFmt w:val="decimal"/>
      <w:lvlText w:val="%1"/>
      <w:lvlJc w:val="left"/>
      <w:pPr>
        <w:ind w:left="475" w:hanging="356"/>
      </w:pPr>
      <w:rPr>
        <w:rFonts w:hint="default"/>
      </w:rPr>
    </w:lvl>
    <w:lvl w:ilvl="1">
      <w:start w:val="1"/>
      <w:numFmt w:val="decimal"/>
      <w:lvlText w:val="%1.%2"/>
      <w:lvlJc w:val="left"/>
      <w:pPr>
        <w:ind w:left="475" w:hanging="356"/>
      </w:pPr>
      <w:rPr>
        <w:rFonts w:ascii="Times New Roman" w:eastAsia="맑은 고딕" w:hAnsi="Times New Roman" w:cs="Times New Roman" w:hint="default"/>
        <w:b/>
        <w:bCs/>
        <w:spacing w:val="-1"/>
        <w:w w:val="100"/>
        <w:sz w:val="24"/>
        <w:szCs w:val="24"/>
      </w:rPr>
    </w:lvl>
    <w:lvl w:ilvl="2">
      <w:numFmt w:val="bullet"/>
      <w:lvlText w:val=""/>
      <w:lvlJc w:val="left"/>
      <w:pPr>
        <w:ind w:left="545" w:hanging="285"/>
      </w:pPr>
      <w:rPr>
        <w:rFonts w:ascii="Wingdings" w:eastAsia="Wingdings" w:hAnsi="Wingdings" w:cs="Wingdings" w:hint="default"/>
        <w:w w:val="100"/>
        <w:sz w:val="20"/>
        <w:szCs w:val="20"/>
      </w:rPr>
    </w:lvl>
    <w:lvl w:ilvl="3">
      <w:numFmt w:val="bullet"/>
      <w:lvlText w:val="•"/>
      <w:lvlJc w:val="left"/>
      <w:pPr>
        <w:ind w:left="2487" w:hanging="285"/>
      </w:pPr>
      <w:rPr>
        <w:rFonts w:hint="default"/>
      </w:rPr>
    </w:lvl>
    <w:lvl w:ilvl="4">
      <w:numFmt w:val="bullet"/>
      <w:lvlText w:val="•"/>
      <w:lvlJc w:val="left"/>
      <w:pPr>
        <w:ind w:left="3461" w:hanging="285"/>
      </w:pPr>
      <w:rPr>
        <w:rFonts w:hint="default"/>
      </w:rPr>
    </w:lvl>
    <w:lvl w:ilvl="5">
      <w:numFmt w:val="bullet"/>
      <w:lvlText w:val="•"/>
      <w:lvlJc w:val="left"/>
      <w:pPr>
        <w:ind w:left="4435" w:hanging="285"/>
      </w:pPr>
      <w:rPr>
        <w:rFonts w:hint="default"/>
      </w:rPr>
    </w:lvl>
    <w:lvl w:ilvl="6">
      <w:numFmt w:val="bullet"/>
      <w:lvlText w:val="•"/>
      <w:lvlJc w:val="left"/>
      <w:pPr>
        <w:ind w:left="5409" w:hanging="285"/>
      </w:pPr>
      <w:rPr>
        <w:rFonts w:hint="default"/>
      </w:rPr>
    </w:lvl>
    <w:lvl w:ilvl="7">
      <w:numFmt w:val="bullet"/>
      <w:lvlText w:val="•"/>
      <w:lvlJc w:val="left"/>
      <w:pPr>
        <w:ind w:left="6382" w:hanging="285"/>
      </w:pPr>
      <w:rPr>
        <w:rFonts w:hint="default"/>
      </w:rPr>
    </w:lvl>
    <w:lvl w:ilvl="8">
      <w:numFmt w:val="bullet"/>
      <w:lvlText w:val="•"/>
      <w:lvlJc w:val="left"/>
      <w:pPr>
        <w:ind w:left="7356" w:hanging="285"/>
      </w:pPr>
      <w:rPr>
        <w:rFonts w:hint="default"/>
      </w:rPr>
    </w:lvl>
  </w:abstractNum>
  <w:abstractNum w:abstractNumId="8" w15:restartNumberingAfterBreak="0">
    <w:nsid w:val="5B43563E"/>
    <w:multiLevelType w:val="multilevel"/>
    <w:tmpl w:val="5810E0D0"/>
    <w:lvl w:ilvl="0">
      <w:start w:val="8"/>
      <w:numFmt w:val="decimal"/>
      <w:lvlText w:val="%1"/>
      <w:lvlJc w:val="left"/>
      <w:pPr>
        <w:ind w:left="475" w:hanging="356"/>
      </w:pPr>
      <w:rPr>
        <w:rFonts w:hint="default"/>
      </w:rPr>
    </w:lvl>
    <w:lvl w:ilvl="1">
      <w:start w:val="1"/>
      <w:numFmt w:val="decimal"/>
      <w:lvlText w:val="%1.%2"/>
      <w:lvlJc w:val="left"/>
      <w:pPr>
        <w:ind w:left="475" w:hanging="356"/>
      </w:pPr>
      <w:rPr>
        <w:rFonts w:ascii="Times New Roman" w:eastAsia="맑은 고딕" w:hAnsi="Times New Roman" w:cs="Times New Roman" w:hint="default"/>
        <w:b/>
        <w:bCs/>
        <w:w w:val="100"/>
        <w:sz w:val="24"/>
        <w:szCs w:val="24"/>
      </w:rPr>
    </w:lvl>
    <w:lvl w:ilvl="2">
      <w:numFmt w:val="bullet"/>
      <w:lvlText w:val=""/>
      <w:lvlJc w:val="left"/>
      <w:pPr>
        <w:ind w:left="545" w:hanging="285"/>
      </w:pPr>
      <w:rPr>
        <w:rFonts w:ascii="Wingdings" w:eastAsia="Wingdings" w:hAnsi="Wingdings" w:cs="Wingdings" w:hint="default"/>
        <w:w w:val="100"/>
        <w:sz w:val="20"/>
        <w:szCs w:val="20"/>
      </w:rPr>
    </w:lvl>
    <w:lvl w:ilvl="3">
      <w:numFmt w:val="bullet"/>
      <w:lvlText w:val="•"/>
      <w:lvlJc w:val="left"/>
      <w:pPr>
        <w:ind w:left="1968" w:hanging="285"/>
      </w:pPr>
      <w:rPr>
        <w:rFonts w:hint="default"/>
      </w:rPr>
    </w:lvl>
    <w:lvl w:ilvl="4">
      <w:numFmt w:val="bullet"/>
      <w:lvlText w:val="•"/>
      <w:lvlJc w:val="left"/>
      <w:pPr>
        <w:ind w:left="3016" w:hanging="285"/>
      </w:pPr>
      <w:rPr>
        <w:rFonts w:hint="default"/>
      </w:rPr>
    </w:lvl>
    <w:lvl w:ilvl="5">
      <w:numFmt w:val="bullet"/>
      <w:lvlText w:val="•"/>
      <w:lvlJc w:val="left"/>
      <w:pPr>
        <w:ind w:left="4064" w:hanging="285"/>
      </w:pPr>
      <w:rPr>
        <w:rFonts w:hint="default"/>
      </w:rPr>
    </w:lvl>
    <w:lvl w:ilvl="6">
      <w:numFmt w:val="bullet"/>
      <w:lvlText w:val="•"/>
      <w:lvlJc w:val="left"/>
      <w:pPr>
        <w:ind w:left="5112" w:hanging="285"/>
      </w:pPr>
      <w:rPr>
        <w:rFonts w:hint="default"/>
      </w:rPr>
    </w:lvl>
    <w:lvl w:ilvl="7">
      <w:numFmt w:val="bullet"/>
      <w:lvlText w:val="•"/>
      <w:lvlJc w:val="left"/>
      <w:pPr>
        <w:ind w:left="6160" w:hanging="285"/>
      </w:pPr>
      <w:rPr>
        <w:rFonts w:hint="default"/>
      </w:rPr>
    </w:lvl>
    <w:lvl w:ilvl="8">
      <w:numFmt w:val="bullet"/>
      <w:lvlText w:val="•"/>
      <w:lvlJc w:val="left"/>
      <w:pPr>
        <w:ind w:left="7208" w:hanging="285"/>
      </w:pPr>
      <w:rPr>
        <w:rFonts w:hint="default"/>
      </w:rPr>
    </w:lvl>
  </w:abstractNum>
  <w:abstractNum w:abstractNumId="9" w15:restartNumberingAfterBreak="0">
    <w:nsid w:val="670E5F74"/>
    <w:multiLevelType w:val="hybridMultilevel"/>
    <w:tmpl w:val="80107A18"/>
    <w:lvl w:ilvl="0" w:tplc="0409000F">
      <w:start w:val="1"/>
      <w:numFmt w:val="decimal"/>
      <w:lvlText w:val="%1."/>
      <w:lvlJc w:val="left"/>
      <w:pPr>
        <w:ind w:left="833" w:hanging="400"/>
      </w:pPr>
    </w:lvl>
    <w:lvl w:ilvl="1" w:tplc="04090019" w:tentative="1">
      <w:start w:val="1"/>
      <w:numFmt w:val="upperLetter"/>
      <w:lvlText w:val="%2."/>
      <w:lvlJc w:val="left"/>
      <w:pPr>
        <w:ind w:left="1233" w:hanging="400"/>
      </w:pPr>
    </w:lvl>
    <w:lvl w:ilvl="2" w:tplc="0409001B" w:tentative="1">
      <w:start w:val="1"/>
      <w:numFmt w:val="lowerRoman"/>
      <w:lvlText w:val="%3."/>
      <w:lvlJc w:val="right"/>
      <w:pPr>
        <w:ind w:left="1633" w:hanging="400"/>
      </w:pPr>
    </w:lvl>
    <w:lvl w:ilvl="3" w:tplc="0409000F" w:tentative="1">
      <w:start w:val="1"/>
      <w:numFmt w:val="decimal"/>
      <w:lvlText w:val="%4."/>
      <w:lvlJc w:val="left"/>
      <w:pPr>
        <w:ind w:left="2033" w:hanging="400"/>
      </w:pPr>
    </w:lvl>
    <w:lvl w:ilvl="4" w:tplc="04090019" w:tentative="1">
      <w:start w:val="1"/>
      <w:numFmt w:val="upperLetter"/>
      <w:lvlText w:val="%5."/>
      <w:lvlJc w:val="left"/>
      <w:pPr>
        <w:ind w:left="2433" w:hanging="400"/>
      </w:pPr>
    </w:lvl>
    <w:lvl w:ilvl="5" w:tplc="0409001B" w:tentative="1">
      <w:start w:val="1"/>
      <w:numFmt w:val="lowerRoman"/>
      <w:lvlText w:val="%6."/>
      <w:lvlJc w:val="right"/>
      <w:pPr>
        <w:ind w:left="2833" w:hanging="400"/>
      </w:pPr>
    </w:lvl>
    <w:lvl w:ilvl="6" w:tplc="0409000F" w:tentative="1">
      <w:start w:val="1"/>
      <w:numFmt w:val="decimal"/>
      <w:lvlText w:val="%7."/>
      <w:lvlJc w:val="left"/>
      <w:pPr>
        <w:ind w:left="3233" w:hanging="400"/>
      </w:pPr>
    </w:lvl>
    <w:lvl w:ilvl="7" w:tplc="04090019" w:tentative="1">
      <w:start w:val="1"/>
      <w:numFmt w:val="upperLetter"/>
      <w:lvlText w:val="%8."/>
      <w:lvlJc w:val="left"/>
      <w:pPr>
        <w:ind w:left="3633" w:hanging="400"/>
      </w:pPr>
    </w:lvl>
    <w:lvl w:ilvl="8" w:tplc="0409001B" w:tentative="1">
      <w:start w:val="1"/>
      <w:numFmt w:val="lowerRoman"/>
      <w:lvlText w:val="%9."/>
      <w:lvlJc w:val="right"/>
      <w:pPr>
        <w:ind w:left="4033" w:hanging="400"/>
      </w:pPr>
    </w:lvl>
  </w:abstractNum>
  <w:abstractNum w:abstractNumId="10" w15:restartNumberingAfterBreak="0">
    <w:nsid w:val="6A5E6858"/>
    <w:multiLevelType w:val="hybridMultilevel"/>
    <w:tmpl w:val="96723FE0"/>
    <w:lvl w:ilvl="0" w:tplc="FD4CE61A">
      <w:numFmt w:val="bullet"/>
      <w:lvlText w:val=""/>
      <w:lvlJc w:val="left"/>
      <w:pPr>
        <w:ind w:left="546" w:hanging="285"/>
      </w:pPr>
      <w:rPr>
        <w:rFonts w:ascii="Wingdings" w:eastAsia="Wingdings" w:hAnsi="Wingdings" w:cs="Wingdings" w:hint="default"/>
        <w:w w:val="100"/>
        <w:sz w:val="20"/>
        <w:szCs w:val="20"/>
      </w:rPr>
    </w:lvl>
    <w:lvl w:ilvl="1" w:tplc="24566F9C">
      <w:numFmt w:val="bullet"/>
      <w:lvlText w:val="•"/>
      <w:lvlJc w:val="left"/>
      <w:pPr>
        <w:ind w:left="1416" w:hanging="285"/>
      </w:pPr>
      <w:rPr>
        <w:rFonts w:hint="default"/>
      </w:rPr>
    </w:lvl>
    <w:lvl w:ilvl="2" w:tplc="1BF29CC6">
      <w:numFmt w:val="bullet"/>
      <w:lvlText w:val="•"/>
      <w:lvlJc w:val="left"/>
      <w:pPr>
        <w:ind w:left="2292" w:hanging="285"/>
      </w:pPr>
      <w:rPr>
        <w:rFonts w:hint="default"/>
      </w:rPr>
    </w:lvl>
    <w:lvl w:ilvl="3" w:tplc="020031F2">
      <w:numFmt w:val="bullet"/>
      <w:lvlText w:val="•"/>
      <w:lvlJc w:val="left"/>
      <w:pPr>
        <w:ind w:left="3169" w:hanging="285"/>
      </w:pPr>
      <w:rPr>
        <w:rFonts w:hint="default"/>
      </w:rPr>
    </w:lvl>
    <w:lvl w:ilvl="4" w:tplc="607E5F88">
      <w:numFmt w:val="bullet"/>
      <w:lvlText w:val="•"/>
      <w:lvlJc w:val="left"/>
      <w:pPr>
        <w:ind w:left="4045" w:hanging="285"/>
      </w:pPr>
      <w:rPr>
        <w:rFonts w:hint="default"/>
      </w:rPr>
    </w:lvl>
    <w:lvl w:ilvl="5" w:tplc="3F5AAFEC">
      <w:numFmt w:val="bullet"/>
      <w:lvlText w:val="•"/>
      <w:lvlJc w:val="left"/>
      <w:pPr>
        <w:ind w:left="4922" w:hanging="285"/>
      </w:pPr>
      <w:rPr>
        <w:rFonts w:hint="default"/>
      </w:rPr>
    </w:lvl>
    <w:lvl w:ilvl="6" w:tplc="A6D847A2">
      <w:numFmt w:val="bullet"/>
      <w:lvlText w:val="•"/>
      <w:lvlJc w:val="left"/>
      <w:pPr>
        <w:ind w:left="5798" w:hanging="285"/>
      </w:pPr>
      <w:rPr>
        <w:rFonts w:hint="default"/>
      </w:rPr>
    </w:lvl>
    <w:lvl w:ilvl="7" w:tplc="757A5E6A">
      <w:numFmt w:val="bullet"/>
      <w:lvlText w:val="•"/>
      <w:lvlJc w:val="left"/>
      <w:pPr>
        <w:ind w:left="6675" w:hanging="285"/>
      </w:pPr>
      <w:rPr>
        <w:rFonts w:hint="default"/>
      </w:rPr>
    </w:lvl>
    <w:lvl w:ilvl="8" w:tplc="A644F08E">
      <w:numFmt w:val="bullet"/>
      <w:lvlText w:val="•"/>
      <w:lvlJc w:val="left"/>
      <w:pPr>
        <w:ind w:left="7551" w:hanging="285"/>
      </w:pPr>
      <w:rPr>
        <w:rFonts w:hint="default"/>
      </w:rPr>
    </w:lvl>
  </w:abstractNum>
  <w:abstractNum w:abstractNumId="11" w15:restartNumberingAfterBreak="0">
    <w:nsid w:val="7A666720"/>
    <w:multiLevelType w:val="hybridMultilevel"/>
    <w:tmpl w:val="F14A2DF6"/>
    <w:lvl w:ilvl="0" w:tplc="8E90ACE8">
      <w:numFmt w:val="bullet"/>
      <w:lvlText w:val=""/>
      <w:lvlJc w:val="left"/>
      <w:pPr>
        <w:ind w:left="546" w:hanging="285"/>
      </w:pPr>
      <w:rPr>
        <w:rFonts w:ascii="Wingdings" w:eastAsia="Wingdings" w:hAnsi="Wingdings" w:cs="Wingdings" w:hint="default"/>
        <w:w w:val="100"/>
        <w:sz w:val="20"/>
        <w:szCs w:val="20"/>
      </w:rPr>
    </w:lvl>
    <w:lvl w:ilvl="1" w:tplc="F4D8928C">
      <w:numFmt w:val="bullet"/>
      <w:lvlText w:val="•"/>
      <w:lvlJc w:val="left"/>
      <w:pPr>
        <w:ind w:left="1416" w:hanging="285"/>
      </w:pPr>
      <w:rPr>
        <w:rFonts w:hint="default"/>
      </w:rPr>
    </w:lvl>
    <w:lvl w:ilvl="2" w:tplc="6D06E148">
      <w:numFmt w:val="bullet"/>
      <w:lvlText w:val="•"/>
      <w:lvlJc w:val="left"/>
      <w:pPr>
        <w:ind w:left="2292" w:hanging="285"/>
      </w:pPr>
      <w:rPr>
        <w:rFonts w:hint="default"/>
      </w:rPr>
    </w:lvl>
    <w:lvl w:ilvl="3" w:tplc="05C230B0">
      <w:numFmt w:val="bullet"/>
      <w:lvlText w:val="•"/>
      <w:lvlJc w:val="left"/>
      <w:pPr>
        <w:ind w:left="3169" w:hanging="285"/>
      </w:pPr>
      <w:rPr>
        <w:rFonts w:hint="default"/>
      </w:rPr>
    </w:lvl>
    <w:lvl w:ilvl="4" w:tplc="5AF028D8">
      <w:numFmt w:val="bullet"/>
      <w:lvlText w:val="•"/>
      <w:lvlJc w:val="left"/>
      <w:pPr>
        <w:ind w:left="4045" w:hanging="285"/>
      </w:pPr>
      <w:rPr>
        <w:rFonts w:hint="default"/>
      </w:rPr>
    </w:lvl>
    <w:lvl w:ilvl="5" w:tplc="6BBC77F2">
      <w:numFmt w:val="bullet"/>
      <w:lvlText w:val="•"/>
      <w:lvlJc w:val="left"/>
      <w:pPr>
        <w:ind w:left="4922" w:hanging="285"/>
      </w:pPr>
      <w:rPr>
        <w:rFonts w:hint="default"/>
      </w:rPr>
    </w:lvl>
    <w:lvl w:ilvl="6" w:tplc="0B5649F4">
      <w:numFmt w:val="bullet"/>
      <w:lvlText w:val="•"/>
      <w:lvlJc w:val="left"/>
      <w:pPr>
        <w:ind w:left="5798" w:hanging="285"/>
      </w:pPr>
      <w:rPr>
        <w:rFonts w:hint="default"/>
      </w:rPr>
    </w:lvl>
    <w:lvl w:ilvl="7" w:tplc="96805496">
      <w:numFmt w:val="bullet"/>
      <w:lvlText w:val="•"/>
      <w:lvlJc w:val="left"/>
      <w:pPr>
        <w:ind w:left="6675" w:hanging="285"/>
      </w:pPr>
      <w:rPr>
        <w:rFonts w:hint="default"/>
      </w:rPr>
    </w:lvl>
    <w:lvl w:ilvl="8" w:tplc="6E16E53E">
      <w:numFmt w:val="bullet"/>
      <w:lvlText w:val="•"/>
      <w:lvlJc w:val="left"/>
      <w:pPr>
        <w:ind w:left="7551" w:hanging="285"/>
      </w:pPr>
      <w:rPr>
        <w:rFonts w:hint="default"/>
      </w:rPr>
    </w:lvl>
  </w:abstractNum>
  <w:num w:numId="1">
    <w:abstractNumId w:val="8"/>
  </w:num>
  <w:num w:numId="2">
    <w:abstractNumId w:val="11"/>
  </w:num>
  <w:num w:numId="3">
    <w:abstractNumId w:val="2"/>
  </w:num>
  <w:num w:numId="4">
    <w:abstractNumId w:val="7"/>
  </w:num>
  <w:num w:numId="5">
    <w:abstractNumId w:val="10"/>
  </w:num>
  <w:num w:numId="6">
    <w:abstractNumId w:val="4"/>
  </w:num>
  <w:num w:numId="7">
    <w:abstractNumId w:val="0"/>
  </w:num>
  <w:num w:numId="8">
    <w:abstractNumId w:val="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num>
  <w:num w:numId="9">
    <w:abstractNumId w:val="1"/>
  </w:num>
  <w:num w:numId="10">
    <w:abstractNumId w:val="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
        <w:lvlJc w:val="left"/>
      </w:lvl>
    </w:lvlOverride>
  </w:num>
  <w:num w:numId="11">
    <w:abstractNumId w:val="4"/>
    <w:lvlOverride w:ilvl="0">
      <w:lvl w:ilvl="0" w:tplc="BE6E39EE">
        <w:start w:val="1"/>
        <w:numFmt w:val="decimal"/>
        <w:lvlText w:val="%1."/>
        <w:lvlJc w:val="left"/>
        <w:pPr>
          <w:ind w:left="920" w:hanging="401"/>
        </w:pPr>
        <w:rPr>
          <w:rFonts w:ascii="Times New Roman" w:eastAsia="맑은 고딕" w:hAnsi="Times New Roman" w:cs="Times New Roman" w:hint="default"/>
          <w:color w:val="0000FF"/>
          <w:w w:val="100"/>
          <w:sz w:val="24"/>
          <w:szCs w:val="20"/>
          <w:u w:val="double"/>
        </w:rPr>
      </w:lvl>
    </w:lvlOverride>
  </w:num>
  <w:num w:numId="12">
    <w:abstractNumId w:val="3"/>
  </w:num>
  <w:num w:numId="13">
    <w:abstractNumId w:val="9"/>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clean"/>
  <w:trackRevisions/>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335"/>
    <w:rsid w:val="00011267"/>
    <w:rsid w:val="00025271"/>
    <w:rsid w:val="00043409"/>
    <w:rsid w:val="00050B08"/>
    <w:rsid w:val="00066EB9"/>
    <w:rsid w:val="000A519D"/>
    <w:rsid w:val="000B6046"/>
    <w:rsid w:val="000C6C20"/>
    <w:rsid w:val="000D6961"/>
    <w:rsid w:val="00106183"/>
    <w:rsid w:val="0012428D"/>
    <w:rsid w:val="00127770"/>
    <w:rsid w:val="001B4C48"/>
    <w:rsid w:val="002001F5"/>
    <w:rsid w:val="00202881"/>
    <w:rsid w:val="00236FC7"/>
    <w:rsid w:val="00244644"/>
    <w:rsid w:val="00250640"/>
    <w:rsid w:val="00255236"/>
    <w:rsid w:val="00270F14"/>
    <w:rsid w:val="00272B13"/>
    <w:rsid w:val="0028058E"/>
    <w:rsid w:val="00284970"/>
    <w:rsid w:val="002A760C"/>
    <w:rsid w:val="002B51FA"/>
    <w:rsid w:val="002F561D"/>
    <w:rsid w:val="00320204"/>
    <w:rsid w:val="0033008E"/>
    <w:rsid w:val="00346DC3"/>
    <w:rsid w:val="00360554"/>
    <w:rsid w:val="003764B1"/>
    <w:rsid w:val="0038346C"/>
    <w:rsid w:val="00394FEC"/>
    <w:rsid w:val="003B3225"/>
    <w:rsid w:val="003D0883"/>
    <w:rsid w:val="00400851"/>
    <w:rsid w:val="00411157"/>
    <w:rsid w:val="004208C9"/>
    <w:rsid w:val="00426F90"/>
    <w:rsid w:val="004358B7"/>
    <w:rsid w:val="00460AE1"/>
    <w:rsid w:val="004767C5"/>
    <w:rsid w:val="004A3D40"/>
    <w:rsid w:val="004D2778"/>
    <w:rsid w:val="00517D3C"/>
    <w:rsid w:val="00522BCA"/>
    <w:rsid w:val="005A4A6F"/>
    <w:rsid w:val="005A78B8"/>
    <w:rsid w:val="005C20E8"/>
    <w:rsid w:val="005C47F6"/>
    <w:rsid w:val="005E04F3"/>
    <w:rsid w:val="005E3EDB"/>
    <w:rsid w:val="005F5B45"/>
    <w:rsid w:val="00604715"/>
    <w:rsid w:val="006539CF"/>
    <w:rsid w:val="00667B7C"/>
    <w:rsid w:val="00670335"/>
    <w:rsid w:val="0067124F"/>
    <w:rsid w:val="00692C8F"/>
    <w:rsid w:val="00693F87"/>
    <w:rsid w:val="00697A89"/>
    <w:rsid w:val="006E4228"/>
    <w:rsid w:val="007361CC"/>
    <w:rsid w:val="007474E4"/>
    <w:rsid w:val="007533B6"/>
    <w:rsid w:val="00783F5D"/>
    <w:rsid w:val="00793761"/>
    <w:rsid w:val="007A453D"/>
    <w:rsid w:val="007C7ADF"/>
    <w:rsid w:val="007D7C7B"/>
    <w:rsid w:val="008411D7"/>
    <w:rsid w:val="00850DD5"/>
    <w:rsid w:val="0089600C"/>
    <w:rsid w:val="008C0343"/>
    <w:rsid w:val="00903968"/>
    <w:rsid w:val="00913581"/>
    <w:rsid w:val="009234DA"/>
    <w:rsid w:val="009445CB"/>
    <w:rsid w:val="009777F0"/>
    <w:rsid w:val="00980E10"/>
    <w:rsid w:val="009976D4"/>
    <w:rsid w:val="009A661C"/>
    <w:rsid w:val="009B49E8"/>
    <w:rsid w:val="009E1309"/>
    <w:rsid w:val="009E19A2"/>
    <w:rsid w:val="00A33CCF"/>
    <w:rsid w:val="00A359FE"/>
    <w:rsid w:val="00A47968"/>
    <w:rsid w:val="00A5176D"/>
    <w:rsid w:val="00A83589"/>
    <w:rsid w:val="00B11E4A"/>
    <w:rsid w:val="00B16A96"/>
    <w:rsid w:val="00B46427"/>
    <w:rsid w:val="00B625FA"/>
    <w:rsid w:val="00B753D3"/>
    <w:rsid w:val="00B867C5"/>
    <w:rsid w:val="00B878D2"/>
    <w:rsid w:val="00B95F0D"/>
    <w:rsid w:val="00BA1955"/>
    <w:rsid w:val="00BE33AD"/>
    <w:rsid w:val="00C15185"/>
    <w:rsid w:val="00C22C87"/>
    <w:rsid w:val="00C24AF9"/>
    <w:rsid w:val="00C412C9"/>
    <w:rsid w:val="00C95048"/>
    <w:rsid w:val="00CB4730"/>
    <w:rsid w:val="00CE7597"/>
    <w:rsid w:val="00D0277B"/>
    <w:rsid w:val="00D23F09"/>
    <w:rsid w:val="00D6077D"/>
    <w:rsid w:val="00D65477"/>
    <w:rsid w:val="00D72E0A"/>
    <w:rsid w:val="00DB5B8A"/>
    <w:rsid w:val="00E21530"/>
    <w:rsid w:val="00E3657B"/>
    <w:rsid w:val="00F11BBF"/>
    <w:rsid w:val="00F22CFE"/>
    <w:rsid w:val="00F3517C"/>
    <w:rsid w:val="00F50C7C"/>
    <w:rsid w:val="00F9246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0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맑은 고딕" w:eastAsia="맑은 고딕" w:hAnsi="맑은 고딕" w:cs="맑은 고딕"/>
    </w:rPr>
  </w:style>
  <w:style w:type="paragraph" w:styleId="1">
    <w:name w:val="heading 1"/>
    <w:basedOn w:val="a"/>
    <w:uiPriority w:val="1"/>
    <w:qFormat/>
    <w:pPr>
      <w:ind w:left="120"/>
      <w:jc w:val="both"/>
      <w:outlineLvl w:val="0"/>
    </w:pPr>
    <w:rPr>
      <w:b/>
      <w:bCs/>
      <w:sz w:val="20"/>
      <w:szCs w:val="20"/>
    </w:rPr>
  </w:style>
  <w:style w:type="paragraph" w:styleId="2">
    <w:name w:val="heading 2"/>
    <w:basedOn w:val="a"/>
    <w:next w:val="a"/>
    <w:link w:val="2Char"/>
    <w:uiPriority w:val="9"/>
    <w:semiHidden/>
    <w:unhideWhenUsed/>
    <w:qFormat/>
    <w:rsid w:val="00A8358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머리글 Char"/>
    <w:basedOn w:val="a0"/>
    <w:link w:val="a3"/>
    <w:uiPriority w:val="99"/>
    <w:rsid w:val="00C15185"/>
    <w:rPr>
      <w:rFonts w:ascii="맑은 고딕" w:eastAsia="맑은 고딕" w:hAnsi="맑은 고딕" w:cs="맑은 고딕"/>
    </w:rPr>
  </w:style>
  <w:style w:type="paragraph" w:customStyle="1" w:styleId="TableParagraph">
    <w:name w:val="Table Paragraph"/>
    <w:basedOn w:val="a"/>
    <w:uiPriority w:val="1"/>
    <w:qFormat/>
    <w:pPr>
      <w:spacing w:line="354" w:lineRule="exact"/>
      <w:ind w:left="107"/>
    </w:p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pPr>
      <w:spacing w:before="170"/>
    </w:pPr>
    <w:rPr>
      <w:sz w:val="20"/>
      <w:szCs w:val="20"/>
    </w:rPr>
  </w:style>
  <w:style w:type="paragraph" w:styleId="a5">
    <w:name w:val="List Paragraph"/>
    <w:basedOn w:val="a"/>
    <w:uiPriority w:val="1"/>
    <w:qFormat/>
    <w:pPr>
      <w:spacing w:before="159"/>
      <w:ind w:left="545" w:hanging="285"/>
    </w:pPr>
  </w:style>
  <w:style w:type="paragraph" w:styleId="a3">
    <w:name w:val="header"/>
    <w:basedOn w:val="a"/>
    <w:link w:val="Char"/>
    <w:uiPriority w:val="99"/>
    <w:unhideWhenUsed/>
    <w:rsid w:val="00C15185"/>
    <w:pPr>
      <w:tabs>
        <w:tab w:val="center" w:pos="4513"/>
        <w:tab w:val="right" w:pos="9026"/>
      </w:tabs>
      <w:snapToGrid w:val="0"/>
    </w:pPr>
  </w:style>
  <w:style w:type="paragraph" w:customStyle="1" w:styleId="ListParagraph">
    <w:name w:val="ListParagraph"/>
    <w:uiPriority w:val="1"/>
    <w:qFormat/>
    <w:pPr>
      <w:spacing w:before="159"/>
      <w:ind w:left="545" w:hanging="285"/>
    </w:pPr>
    <w:rPr>
      <w:rFonts w:ascii="맑은 고딕" w:eastAsia="맑은 고딕" w:hAnsi="맑은 고딕" w:cs="맑은 고딕"/>
    </w:rPr>
  </w:style>
  <w:style w:type="paragraph" w:styleId="a6">
    <w:name w:val="footer"/>
    <w:basedOn w:val="a"/>
    <w:link w:val="Char0"/>
    <w:uiPriority w:val="99"/>
    <w:unhideWhenUsed/>
    <w:rsid w:val="00C15185"/>
    <w:pPr>
      <w:tabs>
        <w:tab w:val="center" w:pos="4513"/>
        <w:tab w:val="right" w:pos="9026"/>
      </w:tabs>
      <w:snapToGrid w:val="0"/>
    </w:pPr>
  </w:style>
  <w:style w:type="character" w:customStyle="1" w:styleId="Char0">
    <w:name w:val="바닥글 Char"/>
    <w:basedOn w:val="a0"/>
    <w:link w:val="a6"/>
    <w:uiPriority w:val="99"/>
    <w:rsid w:val="00C15185"/>
    <w:rPr>
      <w:rFonts w:ascii="맑은 고딕" w:eastAsia="맑은 고딕" w:hAnsi="맑은 고딕" w:cs="맑은 고딕"/>
    </w:rPr>
  </w:style>
  <w:style w:type="paragraph" w:styleId="a7">
    <w:name w:val="Balloon Text"/>
    <w:basedOn w:val="a"/>
    <w:link w:val="Char1"/>
    <w:uiPriority w:val="99"/>
    <w:semiHidden/>
    <w:unhideWhenUsed/>
    <w:rsid w:val="00C15185"/>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C15185"/>
    <w:rPr>
      <w:rFonts w:asciiTheme="majorHAnsi" w:eastAsiaTheme="majorEastAsia" w:hAnsiTheme="majorHAnsi" w:cstheme="majorBidi"/>
      <w:sz w:val="18"/>
      <w:szCs w:val="18"/>
    </w:rPr>
  </w:style>
  <w:style w:type="paragraph" w:styleId="a8">
    <w:name w:val="Revision"/>
    <w:hidden/>
    <w:uiPriority w:val="99"/>
    <w:semiHidden/>
    <w:rsid w:val="00284970"/>
    <w:pPr>
      <w:widowControl/>
      <w:autoSpaceDE/>
      <w:autoSpaceDN/>
    </w:pPr>
    <w:rPr>
      <w:rFonts w:ascii="맑은 고딕" w:eastAsia="맑은 고딕" w:hAnsi="맑은 고딕" w:cs="맑은 고딕"/>
    </w:rPr>
  </w:style>
  <w:style w:type="character" w:styleId="a9">
    <w:name w:val="annotation reference"/>
    <w:basedOn w:val="a0"/>
    <w:uiPriority w:val="99"/>
    <w:semiHidden/>
    <w:unhideWhenUsed/>
    <w:rsid w:val="00284970"/>
    <w:rPr>
      <w:sz w:val="16"/>
      <w:szCs w:val="16"/>
    </w:rPr>
  </w:style>
  <w:style w:type="character" w:customStyle="1" w:styleId="CommentReference">
    <w:name w:val="CommentReference"/>
    <w:uiPriority w:val="99"/>
    <w:semiHidden/>
    <w:unhideWhenUsed/>
    <w:rPr>
      <w:rFonts w:ascii="맑은 고딕" w:eastAsia="맑은 고딕" w:hAnsi="맑은 고딕" w:cs="맑은 고딕"/>
      <w:sz w:val="16"/>
      <w:szCs w:val="16"/>
    </w:rPr>
  </w:style>
  <w:style w:type="paragraph" w:styleId="aa">
    <w:name w:val="annotation text"/>
    <w:basedOn w:val="a"/>
    <w:link w:val="Char2"/>
    <w:uiPriority w:val="99"/>
    <w:unhideWhenUsed/>
    <w:rsid w:val="00284970"/>
    <w:rPr>
      <w:sz w:val="20"/>
      <w:szCs w:val="20"/>
    </w:rPr>
  </w:style>
  <w:style w:type="character" w:customStyle="1" w:styleId="Char2">
    <w:name w:val="메모 텍스트 Char"/>
    <w:basedOn w:val="a0"/>
    <w:link w:val="aa"/>
    <w:uiPriority w:val="99"/>
    <w:rsid w:val="00284970"/>
    <w:rPr>
      <w:rFonts w:ascii="맑은 고딕" w:eastAsia="맑은 고딕" w:hAnsi="맑은 고딕" w:cs="맑은 고딕"/>
      <w:sz w:val="20"/>
      <w:szCs w:val="20"/>
    </w:rPr>
  </w:style>
  <w:style w:type="paragraph" w:styleId="ab">
    <w:name w:val="annotation subject"/>
    <w:basedOn w:val="aa"/>
    <w:next w:val="aa"/>
    <w:link w:val="Char3"/>
    <w:uiPriority w:val="99"/>
    <w:semiHidden/>
    <w:unhideWhenUsed/>
    <w:rsid w:val="00284970"/>
    <w:rPr>
      <w:b/>
      <w:bCs/>
    </w:rPr>
  </w:style>
  <w:style w:type="character" w:customStyle="1" w:styleId="Char3">
    <w:name w:val="메모 주제 Char"/>
    <w:basedOn w:val="Char2"/>
    <w:link w:val="ab"/>
    <w:uiPriority w:val="99"/>
    <w:semiHidden/>
    <w:rsid w:val="00284970"/>
    <w:rPr>
      <w:rFonts w:ascii="맑은 고딕" w:eastAsia="맑은 고딕" w:hAnsi="맑은 고딕" w:cs="맑은 고딕"/>
      <w:b/>
      <w:bCs/>
      <w:sz w:val="20"/>
      <w:szCs w:val="20"/>
    </w:rPr>
  </w:style>
  <w:style w:type="paragraph" w:customStyle="1" w:styleId="CommentText">
    <w:name w:val="CommentText"/>
    <w:uiPriority w:val="99"/>
    <w:unhideWhenUsed/>
    <w:rPr>
      <w:rFonts w:ascii="맑은 고딕" w:eastAsia="맑은 고딕" w:hAnsi="맑은 고딕" w:cs="맑은 고딕"/>
      <w:sz w:val="20"/>
      <w:szCs w:val="20"/>
    </w:rPr>
  </w:style>
  <w:style w:type="paragraph" w:customStyle="1" w:styleId="BodyText">
    <w:name w:val="BodyText"/>
    <w:uiPriority w:val="1"/>
    <w:qFormat/>
    <w:pPr>
      <w:spacing w:before="170"/>
    </w:pPr>
    <w:rPr>
      <w:rFonts w:ascii="맑은 고딕" w:eastAsia="맑은 고딕" w:hAnsi="맑은 고딕" w:cs="맑은 고딕"/>
      <w:sz w:val="20"/>
      <w:szCs w:val="20"/>
    </w:rPr>
  </w:style>
  <w:style w:type="paragraph" w:styleId="ac">
    <w:name w:val="Normal (Web)"/>
    <w:basedOn w:val="a"/>
    <w:uiPriority w:val="99"/>
    <w:unhideWhenUsed/>
    <w:rsid w:val="005A4A6F"/>
    <w:pPr>
      <w:widowControl/>
      <w:autoSpaceDE/>
      <w:autoSpaceDN/>
      <w:spacing w:before="100" w:beforeAutospacing="1" w:after="100" w:afterAutospacing="1"/>
    </w:pPr>
    <w:rPr>
      <w:rFonts w:ascii="굴림" w:eastAsia="굴림" w:hAnsi="굴림" w:cs="굴림"/>
      <w:sz w:val="24"/>
      <w:szCs w:val="24"/>
      <w:lang w:eastAsia="ko-KR"/>
    </w:rPr>
  </w:style>
  <w:style w:type="character" w:customStyle="1" w:styleId="2Char">
    <w:name w:val="제목 2 Char"/>
    <w:basedOn w:val="a0"/>
    <w:link w:val="2"/>
    <w:uiPriority w:val="9"/>
    <w:semiHidden/>
    <w:rsid w:val="00A8358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624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oscointl.com/reportCenter.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2283</Words>
  <Characters>13014</Characters>
  <Application>Microsoft Office Word</Application>
  <DocSecurity>0</DocSecurity>
  <Lines>108</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2024-06-28T13:46:00Z</dcterms:created>
  <dcterms:modified xsi:type="dcterms:W3CDTF">2024-06-28T13:46:00Z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soo_Trace_ID">
    <vt:lpwstr>eyJub2RlMSI6eyJkc2QiOiIwMTAwMDAwMDAwMDAyNDUzIiwibG9nVGltZSI6IjIwMjQtMDYtMjZUMDM6MDA6MDZaIiwicElEIjoxLCJwcm9jZXNzSWQiOjE2NzY0LCJwcm9jZXNzTmFtZSI6ImZfYmF0bWdyLmV4ZSIsInRyYWNlSWQiOiI0MDBCQ0I1QkNGNEY0RkY1QTI4Qzc0OTNCNjQxODUyMiIsInVzZXJDb2RlIjoiZ2VtbGVlIn0sIm5</vt:lpwstr>
  </property>
</Properties>
</file>